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2"/>
        <w:gridCol w:w="2351"/>
        <w:gridCol w:w="2404"/>
        <w:gridCol w:w="2419"/>
        <w:gridCol w:w="2407"/>
        <w:gridCol w:w="2045"/>
      </w:tblGrid>
      <w:tr w:rsidR="00876A85" w:rsidRPr="0045302A" w:rsidTr="00BA154F">
        <w:tc>
          <w:tcPr>
            <w:tcW w:w="2322" w:type="dxa"/>
            <w:shd w:val="clear" w:color="auto" w:fill="ED7D31" w:themeFill="accent2"/>
          </w:tcPr>
          <w:p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Autumn 1</w:t>
            </w:r>
          </w:p>
        </w:tc>
        <w:tc>
          <w:tcPr>
            <w:tcW w:w="2351" w:type="dxa"/>
            <w:shd w:val="clear" w:color="auto" w:fill="ED7D31" w:themeFill="accent2"/>
          </w:tcPr>
          <w:p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Autumn 2</w:t>
            </w:r>
          </w:p>
        </w:tc>
        <w:tc>
          <w:tcPr>
            <w:tcW w:w="2404" w:type="dxa"/>
            <w:shd w:val="clear" w:color="auto" w:fill="92D050"/>
          </w:tcPr>
          <w:p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Spring 1</w:t>
            </w:r>
          </w:p>
        </w:tc>
        <w:tc>
          <w:tcPr>
            <w:tcW w:w="2419" w:type="dxa"/>
            <w:shd w:val="clear" w:color="auto" w:fill="92D050"/>
          </w:tcPr>
          <w:p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Spring 2</w:t>
            </w:r>
          </w:p>
        </w:tc>
        <w:tc>
          <w:tcPr>
            <w:tcW w:w="2407" w:type="dxa"/>
            <w:shd w:val="clear" w:color="auto" w:fill="FFFF00"/>
          </w:tcPr>
          <w:p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Summer 1</w:t>
            </w:r>
          </w:p>
        </w:tc>
        <w:tc>
          <w:tcPr>
            <w:tcW w:w="2045" w:type="dxa"/>
            <w:shd w:val="clear" w:color="auto" w:fill="FFFF00"/>
          </w:tcPr>
          <w:p w:rsidR="0004780F" w:rsidRPr="0045302A" w:rsidRDefault="0004780F" w:rsidP="0004780F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Summer 2</w:t>
            </w:r>
          </w:p>
        </w:tc>
      </w:tr>
      <w:tr w:rsidR="00876A85" w:rsidRPr="0045302A" w:rsidTr="00BA154F">
        <w:tc>
          <w:tcPr>
            <w:tcW w:w="2322" w:type="dxa"/>
            <w:shd w:val="clear" w:color="auto" w:fill="ED7D31" w:themeFill="accent2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describe</w:t>
            </w:r>
          </w:p>
        </w:tc>
        <w:tc>
          <w:tcPr>
            <w:tcW w:w="2351" w:type="dxa"/>
            <w:shd w:val="clear" w:color="auto" w:fill="ED7D31" w:themeFill="accent2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report</w:t>
            </w:r>
          </w:p>
        </w:tc>
        <w:tc>
          <w:tcPr>
            <w:tcW w:w="2404" w:type="dxa"/>
            <w:shd w:val="clear" w:color="auto" w:fill="92D05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describe</w:t>
            </w:r>
          </w:p>
        </w:tc>
        <w:tc>
          <w:tcPr>
            <w:tcW w:w="2419" w:type="dxa"/>
            <w:shd w:val="clear" w:color="auto" w:fill="92D05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explain</w:t>
            </w:r>
          </w:p>
        </w:tc>
        <w:tc>
          <w:tcPr>
            <w:tcW w:w="2407" w:type="dxa"/>
            <w:shd w:val="clear" w:color="auto" w:fill="FFFF0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describe</w:t>
            </w:r>
          </w:p>
        </w:tc>
        <w:tc>
          <w:tcPr>
            <w:tcW w:w="2045" w:type="dxa"/>
            <w:shd w:val="clear" w:color="auto" w:fill="FFFF0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report/inform</w:t>
            </w:r>
          </w:p>
        </w:tc>
      </w:tr>
      <w:tr w:rsidR="00876A85" w:rsidRPr="0045302A" w:rsidTr="00BA154F">
        <w:tc>
          <w:tcPr>
            <w:tcW w:w="2322" w:type="dxa"/>
          </w:tcPr>
          <w:p w:rsidR="004B0FFB" w:rsidRPr="0045302A" w:rsidRDefault="004B0FFB" w:rsidP="004B0FFB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6042F99C" wp14:editId="046ECA30">
                  <wp:extent cx="623028" cy="819864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9780747579229.jfif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100" cy="921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1" w:type="dxa"/>
          </w:tcPr>
          <w:p w:rsidR="004B0FFB" w:rsidRPr="0045302A" w:rsidRDefault="004B0FFB" w:rsidP="004B0FFB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94F5839" wp14:editId="63F852CE">
                  <wp:extent cx="682142" cy="816430"/>
                  <wp:effectExtent l="0" t="0" r="381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31944949._UY630_SR1200,630_ (1)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84" r="28051"/>
                          <a:stretch/>
                        </pic:blipFill>
                        <pic:spPr bwMode="auto">
                          <a:xfrm>
                            <a:off x="0" y="0"/>
                            <a:ext cx="695774" cy="832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4" w:type="dxa"/>
          </w:tcPr>
          <w:p w:rsidR="004B0FFB" w:rsidRPr="0045302A" w:rsidRDefault="004B0FFB" w:rsidP="004B0FFB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88D8958" wp14:editId="78DACD02">
                  <wp:extent cx="627798" cy="836879"/>
                  <wp:effectExtent l="0" t="0" r="127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78178112548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565" cy="857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9" w:type="dxa"/>
          </w:tcPr>
          <w:p w:rsidR="004B0FFB" w:rsidRPr="0045302A" w:rsidRDefault="004B0FFB" w:rsidP="004B0FFB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921224" cy="846479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888a9d6878697d6ec711e059d4ccde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955" cy="899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:rsidR="004B0FFB" w:rsidRPr="0045302A" w:rsidRDefault="004B0FFB" w:rsidP="004B0FFB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18F5516" wp14:editId="72BFD513">
                  <wp:extent cx="545732" cy="831215"/>
                  <wp:effectExtent l="0" t="0" r="6985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7fc0b62c1d9271bda932ffff5846daf6--wardrobes-uk-asla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82" cy="846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5" w:type="dxa"/>
          </w:tcPr>
          <w:p w:rsidR="004B0FFB" w:rsidRPr="0045302A" w:rsidRDefault="005319B3" w:rsidP="004B0FFB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>
                  <wp:extent cx="818865" cy="849961"/>
                  <wp:effectExtent l="0" t="0" r="635" b="762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IP.jf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1559" cy="863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76A85" w:rsidRPr="0045302A" w:rsidTr="00BA154F">
        <w:tc>
          <w:tcPr>
            <w:tcW w:w="2322" w:type="dxa"/>
          </w:tcPr>
          <w:p w:rsidR="004B0FFB" w:rsidRPr="0045302A" w:rsidRDefault="004B0FFB" w:rsidP="004B0FFB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 xml:space="preserve">The Lost </w:t>
            </w:r>
            <w:r w:rsidR="007D0165">
              <w:rPr>
                <w:b/>
                <w:sz w:val="18"/>
                <w:szCs w:val="18"/>
              </w:rPr>
              <w:t>H</w:t>
            </w:r>
            <w:r w:rsidRPr="0045302A">
              <w:rPr>
                <w:b/>
                <w:sz w:val="18"/>
                <w:szCs w:val="18"/>
              </w:rPr>
              <w:t>appy Endings</w:t>
            </w:r>
          </w:p>
        </w:tc>
        <w:tc>
          <w:tcPr>
            <w:tcW w:w="2351" w:type="dxa"/>
          </w:tcPr>
          <w:p w:rsidR="004B0FFB" w:rsidRPr="0045302A" w:rsidRDefault="004B0FFB" w:rsidP="004B0FFB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The Secret of Black Rock</w:t>
            </w:r>
          </w:p>
        </w:tc>
        <w:tc>
          <w:tcPr>
            <w:tcW w:w="2404" w:type="dxa"/>
          </w:tcPr>
          <w:p w:rsidR="004B0FFB" w:rsidRPr="0045302A" w:rsidRDefault="004B0FFB" w:rsidP="004B0FFB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Monster Slayer</w:t>
            </w:r>
          </w:p>
        </w:tc>
        <w:tc>
          <w:tcPr>
            <w:tcW w:w="2419" w:type="dxa"/>
          </w:tcPr>
          <w:p w:rsidR="004B0FFB" w:rsidRPr="0045302A" w:rsidRDefault="004B0FFB" w:rsidP="004B0FFB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 xml:space="preserve">The Water Cycle </w:t>
            </w:r>
          </w:p>
        </w:tc>
        <w:tc>
          <w:tcPr>
            <w:tcW w:w="2407" w:type="dxa"/>
          </w:tcPr>
          <w:p w:rsidR="004B0FFB" w:rsidRPr="0045302A" w:rsidRDefault="004B0FFB" w:rsidP="004B0FFB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The Lion, The Witch and the Wardrobe</w:t>
            </w:r>
          </w:p>
        </w:tc>
        <w:tc>
          <w:tcPr>
            <w:tcW w:w="2045" w:type="dxa"/>
          </w:tcPr>
          <w:p w:rsidR="004B0FFB" w:rsidRPr="0045302A" w:rsidRDefault="005319B3" w:rsidP="004B0FFB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Viking Warriors</w:t>
            </w:r>
          </w:p>
        </w:tc>
      </w:tr>
      <w:tr w:rsidR="00876A85" w:rsidRPr="0045302A" w:rsidTr="00BA154F">
        <w:tc>
          <w:tcPr>
            <w:tcW w:w="2322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character description</w:t>
            </w:r>
            <w:r w:rsidR="008E3C57" w:rsidRPr="0045302A">
              <w:rPr>
                <w:sz w:val="18"/>
                <w:szCs w:val="18"/>
              </w:rPr>
              <w:t xml:space="preserve"> of </w:t>
            </w:r>
            <w:proofErr w:type="spellStart"/>
            <w:r w:rsidR="008E3C57" w:rsidRPr="0045302A">
              <w:rPr>
                <w:sz w:val="18"/>
                <w:szCs w:val="18"/>
              </w:rPr>
              <w:t>Jub</w:t>
            </w:r>
            <w:proofErr w:type="spellEnd"/>
            <w:r w:rsidR="008E3C57" w:rsidRPr="0045302A">
              <w:rPr>
                <w:sz w:val="18"/>
                <w:szCs w:val="18"/>
              </w:rPr>
              <w:t>.</w:t>
            </w:r>
          </w:p>
        </w:tc>
        <w:tc>
          <w:tcPr>
            <w:tcW w:w="2351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newspaper report on</w:t>
            </w:r>
            <w:r w:rsidR="008E3C57" w:rsidRPr="0045302A">
              <w:rPr>
                <w:sz w:val="18"/>
                <w:szCs w:val="18"/>
              </w:rPr>
              <w:t xml:space="preserve"> the incident at Black Rock</w:t>
            </w:r>
            <w:r w:rsidRPr="0045302A">
              <w:rPr>
                <w:sz w:val="18"/>
                <w:szCs w:val="18"/>
              </w:rPr>
              <w:t>.</w:t>
            </w:r>
          </w:p>
        </w:tc>
        <w:tc>
          <w:tcPr>
            <w:tcW w:w="2404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character description</w:t>
            </w:r>
            <w:r w:rsidR="008E3C57" w:rsidRPr="0045302A">
              <w:rPr>
                <w:sz w:val="18"/>
                <w:szCs w:val="18"/>
              </w:rPr>
              <w:t xml:space="preserve"> of Grendel.</w:t>
            </w:r>
          </w:p>
        </w:tc>
        <w:tc>
          <w:tcPr>
            <w:tcW w:w="2419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an explanation of the water cycle.</w:t>
            </w:r>
          </w:p>
        </w:tc>
        <w:tc>
          <w:tcPr>
            <w:tcW w:w="2407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setting description</w:t>
            </w:r>
            <w:r w:rsidR="008E3C57" w:rsidRPr="0045302A">
              <w:rPr>
                <w:sz w:val="18"/>
                <w:szCs w:val="18"/>
              </w:rPr>
              <w:t xml:space="preserve"> of the White Witch’s castle.</w:t>
            </w:r>
          </w:p>
        </w:tc>
        <w:tc>
          <w:tcPr>
            <w:tcW w:w="2045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non-chronological report</w:t>
            </w:r>
            <w:r w:rsidR="008E3C57" w:rsidRPr="0045302A">
              <w:rPr>
                <w:sz w:val="18"/>
                <w:szCs w:val="18"/>
              </w:rPr>
              <w:t xml:space="preserve"> on the Vikings.</w:t>
            </w:r>
          </w:p>
        </w:tc>
      </w:tr>
      <w:tr w:rsidR="00876A85" w:rsidRPr="0045302A" w:rsidTr="00BA154F">
        <w:tc>
          <w:tcPr>
            <w:tcW w:w="2322" w:type="dxa"/>
          </w:tcPr>
          <w:p w:rsidR="00844EA3" w:rsidRPr="0045302A" w:rsidRDefault="00844EA3" w:rsidP="00844EA3">
            <w:pPr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t>Text Features:</w:t>
            </w:r>
          </w:p>
          <w:p w:rsidR="0079751F" w:rsidRPr="0045302A" w:rsidRDefault="0079751F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Title</w:t>
            </w:r>
          </w:p>
          <w:p w:rsidR="0079751F" w:rsidRDefault="0079751F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Opening sentence to introduce the character.</w:t>
            </w:r>
          </w:p>
          <w:p w:rsidR="0079751F" w:rsidRPr="0045302A" w:rsidRDefault="0079751F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Clearly, organised paragraphs (physical appearance, actions and behaviours, personality, what others think and feel about them).</w:t>
            </w:r>
          </w:p>
          <w:p w:rsidR="00622F63" w:rsidRPr="0045302A" w:rsidRDefault="00622F63" w:rsidP="00622F63">
            <w:pPr>
              <w:rPr>
                <w:b/>
                <w:bCs/>
                <w:sz w:val="18"/>
                <w:szCs w:val="18"/>
                <w:u w:val="single"/>
              </w:rPr>
            </w:pPr>
            <w:r w:rsidRPr="0045302A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622F63" w:rsidRPr="0045302A" w:rsidRDefault="00622F63" w:rsidP="00622F63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Tense:</w:t>
            </w:r>
            <w:r w:rsidRPr="0045302A">
              <w:rPr>
                <w:sz w:val="18"/>
                <w:szCs w:val="18"/>
              </w:rPr>
              <w:t xml:space="preserve"> Present</w:t>
            </w:r>
          </w:p>
          <w:p w:rsidR="00622F63" w:rsidRPr="0045302A" w:rsidRDefault="00622F63" w:rsidP="00622F63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 xml:space="preserve">Person: </w:t>
            </w:r>
            <w:r w:rsidRPr="0045302A">
              <w:rPr>
                <w:sz w:val="18"/>
                <w:szCs w:val="18"/>
              </w:rPr>
              <w:t>3rd</w:t>
            </w:r>
          </w:p>
          <w:p w:rsidR="00622F63" w:rsidRPr="0045302A" w:rsidRDefault="00622F63" w:rsidP="00622F63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Formality:</w:t>
            </w:r>
            <w:r w:rsidRPr="0045302A">
              <w:rPr>
                <w:sz w:val="18"/>
                <w:szCs w:val="18"/>
              </w:rPr>
              <w:t xml:space="preserve"> Formal</w:t>
            </w:r>
          </w:p>
          <w:p w:rsidR="00622F63" w:rsidRDefault="00622F63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Expanded noun phrases</w:t>
            </w:r>
          </w:p>
          <w:p w:rsidR="00012571" w:rsidRDefault="00012571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Powerful verbs and adverbs</w:t>
            </w:r>
          </w:p>
          <w:p w:rsidR="00012571" w:rsidRDefault="00012571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Similes and metaphors</w:t>
            </w:r>
          </w:p>
          <w:p w:rsidR="00012571" w:rsidRDefault="00012571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not tell</w:t>
            </w:r>
          </w:p>
          <w:p w:rsidR="00012571" w:rsidRPr="0045302A" w:rsidRDefault="00012571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Precise and ambitious vocabulary</w:t>
            </w:r>
          </w:p>
          <w:p w:rsidR="00622F63" w:rsidRDefault="00622F63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Fronted adverbials</w:t>
            </w:r>
          </w:p>
          <w:p w:rsidR="008060D8" w:rsidRPr="008060D8" w:rsidRDefault="008060D8" w:rsidP="008060D8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Prepositional phrases</w:t>
            </w:r>
          </w:p>
          <w:p w:rsidR="00622F63" w:rsidRPr="0045302A" w:rsidRDefault="00622F63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Apostrophes for possession</w:t>
            </w:r>
          </w:p>
          <w:p w:rsidR="00622F63" w:rsidRPr="00844EA3" w:rsidRDefault="00622F63" w:rsidP="00012571">
            <w:pPr>
              <w:pStyle w:val="ListParagraph"/>
              <w:spacing w:line="240" w:lineRule="auto"/>
              <w:ind w:left="449"/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844EA3" w:rsidRPr="0045302A" w:rsidRDefault="00844EA3" w:rsidP="00844EA3">
            <w:pPr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lastRenderedPageBreak/>
              <w:t>Text Features: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Headline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Byline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Date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Introduction (What happened, where, when, who to)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Main Body Paragraph (how and why it happened)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Factual Information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Opinions (quotes)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Closing (What has happened since the event).</w:t>
            </w:r>
          </w:p>
          <w:p w:rsidR="00622F63" w:rsidRPr="0045302A" w:rsidRDefault="00622F63" w:rsidP="00622F63">
            <w:pPr>
              <w:rPr>
                <w:b/>
                <w:bCs/>
                <w:sz w:val="18"/>
                <w:szCs w:val="18"/>
                <w:u w:val="single"/>
              </w:rPr>
            </w:pPr>
            <w:r w:rsidRPr="0045302A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622F63" w:rsidRPr="0045302A" w:rsidRDefault="00622F63" w:rsidP="00622F63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Tense:</w:t>
            </w:r>
            <w:r w:rsidRPr="0045302A">
              <w:rPr>
                <w:sz w:val="18"/>
                <w:szCs w:val="18"/>
              </w:rPr>
              <w:t xml:space="preserve"> Present</w:t>
            </w:r>
            <w:r w:rsidR="0045302A" w:rsidRPr="0045302A">
              <w:rPr>
                <w:sz w:val="18"/>
                <w:szCs w:val="18"/>
              </w:rPr>
              <w:t xml:space="preserve"> and Past</w:t>
            </w:r>
          </w:p>
          <w:p w:rsidR="00622F63" w:rsidRPr="0045302A" w:rsidRDefault="00622F63" w:rsidP="00622F63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 xml:space="preserve">Person: </w:t>
            </w:r>
            <w:r w:rsidRPr="0045302A">
              <w:rPr>
                <w:sz w:val="18"/>
                <w:szCs w:val="18"/>
              </w:rPr>
              <w:t>3rd</w:t>
            </w:r>
          </w:p>
          <w:p w:rsidR="00622F63" w:rsidRPr="0045302A" w:rsidRDefault="00622F63" w:rsidP="00622F63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Formality:</w:t>
            </w:r>
            <w:r w:rsidRPr="0045302A">
              <w:rPr>
                <w:sz w:val="18"/>
                <w:szCs w:val="18"/>
              </w:rPr>
              <w:t xml:space="preserve"> Formal</w:t>
            </w:r>
          </w:p>
          <w:p w:rsidR="00622F63" w:rsidRPr="0045302A" w:rsidRDefault="00622F63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Adverbials of time to order events</w:t>
            </w:r>
          </w:p>
          <w:p w:rsidR="00622F63" w:rsidRPr="0045302A" w:rsidRDefault="00622F63" w:rsidP="00622F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Cause and effect</w:t>
            </w:r>
          </w:p>
          <w:p w:rsidR="00622F63" w:rsidRPr="00844EA3" w:rsidRDefault="00622F63" w:rsidP="00844EA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paragraphs.</w:t>
            </w:r>
          </w:p>
          <w:p w:rsidR="00550807" w:rsidRDefault="00550807" w:rsidP="005319B3">
            <w:pPr>
              <w:jc w:val="center"/>
              <w:rPr>
                <w:b/>
                <w:sz w:val="18"/>
                <w:szCs w:val="18"/>
              </w:rPr>
            </w:pPr>
          </w:p>
          <w:p w:rsidR="00550807" w:rsidRPr="0045302A" w:rsidRDefault="00550807" w:rsidP="005319B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04" w:type="dxa"/>
          </w:tcPr>
          <w:p w:rsidR="00E032F1" w:rsidRPr="0045302A" w:rsidRDefault="00E032F1" w:rsidP="00E032F1">
            <w:pPr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t>Text Features:</w:t>
            </w:r>
          </w:p>
          <w:p w:rsidR="00E032F1" w:rsidRDefault="00E032F1" w:rsidP="00E032F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Title</w:t>
            </w:r>
          </w:p>
          <w:p w:rsidR="00E032F1" w:rsidRPr="0045302A" w:rsidRDefault="00E032F1" w:rsidP="00E032F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 (to the character)</w:t>
            </w:r>
          </w:p>
          <w:p w:rsidR="00E032F1" w:rsidRPr="0045302A" w:rsidRDefault="00E032F1" w:rsidP="00E032F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Organised p</w:t>
            </w:r>
            <w:r w:rsidRPr="0045302A">
              <w:rPr>
                <w:sz w:val="18"/>
                <w:szCs w:val="18"/>
              </w:rPr>
              <w:t>aragraphs</w:t>
            </w:r>
            <w:r>
              <w:rPr>
                <w:sz w:val="18"/>
                <w:szCs w:val="18"/>
              </w:rPr>
              <w:t xml:space="preserve"> (appearance, personality, actions/behavior, effect on others.</w:t>
            </w:r>
          </w:p>
          <w:p w:rsidR="00E032F1" w:rsidRPr="0045302A" w:rsidRDefault="00E032F1" w:rsidP="00E032F1">
            <w:pPr>
              <w:rPr>
                <w:b/>
                <w:bCs/>
                <w:sz w:val="18"/>
                <w:szCs w:val="18"/>
                <w:u w:val="single"/>
              </w:rPr>
            </w:pPr>
            <w:r w:rsidRPr="0045302A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E032F1" w:rsidRPr="0045302A" w:rsidRDefault="00E032F1" w:rsidP="00E032F1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Tense:</w:t>
            </w:r>
            <w:r w:rsidRPr="0045302A">
              <w:rPr>
                <w:sz w:val="18"/>
                <w:szCs w:val="18"/>
              </w:rPr>
              <w:t xml:space="preserve"> Present</w:t>
            </w:r>
          </w:p>
          <w:p w:rsidR="00E032F1" w:rsidRPr="0045302A" w:rsidRDefault="00E032F1" w:rsidP="00E032F1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 xml:space="preserve">Person: </w:t>
            </w:r>
            <w:r w:rsidRPr="0045302A">
              <w:rPr>
                <w:sz w:val="18"/>
                <w:szCs w:val="18"/>
              </w:rPr>
              <w:t>3rd</w:t>
            </w:r>
          </w:p>
          <w:p w:rsidR="00E032F1" w:rsidRPr="0045302A" w:rsidRDefault="00E032F1" w:rsidP="00E032F1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Formality:</w:t>
            </w:r>
            <w:r w:rsidRPr="0045302A">
              <w:rPr>
                <w:sz w:val="18"/>
                <w:szCs w:val="18"/>
              </w:rPr>
              <w:t xml:space="preserve"> Formal</w:t>
            </w:r>
          </w:p>
          <w:p w:rsidR="00E032F1" w:rsidRDefault="00E032F1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Expanded noun phrases</w:t>
            </w:r>
          </w:p>
          <w:p w:rsidR="00E032F1" w:rsidRDefault="00E032F1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Powerful verbs and adverbs</w:t>
            </w:r>
          </w:p>
          <w:p w:rsidR="00E032F1" w:rsidRDefault="00E032F1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Similes and metaphors</w:t>
            </w:r>
          </w:p>
          <w:p w:rsidR="00E032F1" w:rsidRDefault="00E032F1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Show not tell</w:t>
            </w:r>
          </w:p>
          <w:p w:rsidR="00E032F1" w:rsidRPr="0045302A" w:rsidRDefault="00E032F1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Precise and ambitious vocabulary</w:t>
            </w:r>
          </w:p>
          <w:p w:rsidR="00E032F1" w:rsidRDefault="00E032F1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Fronted adverbials</w:t>
            </w:r>
          </w:p>
          <w:p w:rsidR="008060D8" w:rsidRPr="0045302A" w:rsidRDefault="008060D8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Prepositional phrases</w:t>
            </w:r>
          </w:p>
          <w:p w:rsidR="00E032F1" w:rsidRPr="0045302A" w:rsidRDefault="00E032F1" w:rsidP="00E032F1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Apostrophes for possession</w:t>
            </w:r>
          </w:p>
          <w:p w:rsidR="00622F63" w:rsidRPr="0045302A" w:rsidRDefault="00622F63" w:rsidP="00110C7E">
            <w:pPr>
              <w:pStyle w:val="ListParagraph"/>
              <w:spacing w:line="240" w:lineRule="auto"/>
              <w:ind w:left="458"/>
              <w:rPr>
                <w:b/>
                <w:sz w:val="18"/>
                <w:szCs w:val="18"/>
              </w:rPr>
            </w:pPr>
          </w:p>
        </w:tc>
        <w:tc>
          <w:tcPr>
            <w:tcW w:w="2419" w:type="dxa"/>
          </w:tcPr>
          <w:p w:rsidR="0079751F" w:rsidRPr="0045302A" w:rsidRDefault="0079751F" w:rsidP="0079751F">
            <w:pPr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t>Text Features:</w:t>
            </w:r>
          </w:p>
          <w:p w:rsidR="0079751F" w:rsidRPr="001A0EB2" w:rsidRDefault="0079751F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Title</w:t>
            </w:r>
          </w:p>
          <w:p w:rsidR="0079751F" w:rsidRDefault="0079751F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</w:t>
            </w:r>
          </w:p>
          <w:p w:rsidR="0079751F" w:rsidRDefault="0079751F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Logical, chronological order</w:t>
            </w:r>
          </w:p>
          <w:p w:rsidR="0079751F" w:rsidRDefault="0079751F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Paragraphs for each step or stage</w:t>
            </w:r>
          </w:p>
          <w:p w:rsidR="0079751F" w:rsidRDefault="0079751F" w:rsidP="0079751F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>Conclusion</w:t>
            </w:r>
            <w:r w:rsidRPr="0045302A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:rsidR="0079751F" w:rsidRPr="0045302A" w:rsidRDefault="0079751F" w:rsidP="0079751F">
            <w:pPr>
              <w:rPr>
                <w:b/>
                <w:bCs/>
                <w:sz w:val="18"/>
                <w:szCs w:val="18"/>
                <w:u w:val="single"/>
              </w:rPr>
            </w:pPr>
            <w:r w:rsidRPr="0045302A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79751F" w:rsidRPr="0045302A" w:rsidRDefault="0079751F" w:rsidP="0079751F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Tense:</w:t>
            </w:r>
            <w:r w:rsidRPr="0045302A">
              <w:rPr>
                <w:sz w:val="18"/>
                <w:szCs w:val="18"/>
              </w:rPr>
              <w:t xml:space="preserve"> Present</w:t>
            </w:r>
          </w:p>
          <w:p w:rsidR="0079751F" w:rsidRPr="0045302A" w:rsidRDefault="0079751F" w:rsidP="0079751F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 xml:space="preserve">Person: </w:t>
            </w:r>
            <w:r w:rsidRPr="0045302A">
              <w:rPr>
                <w:sz w:val="18"/>
                <w:szCs w:val="18"/>
              </w:rPr>
              <w:t>3rd</w:t>
            </w:r>
          </w:p>
          <w:p w:rsidR="0079751F" w:rsidRPr="0045302A" w:rsidRDefault="0079751F" w:rsidP="0079751F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Formality:</w:t>
            </w:r>
            <w:r w:rsidRPr="004530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Impersonal/</w:t>
            </w:r>
            <w:r w:rsidRPr="0045302A">
              <w:rPr>
                <w:sz w:val="18"/>
                <w:szCs w:val="18"/>
              </w:rPr>
              <w:t>Formal</w:t>
            </w:r>
            <w:r>
              <w:rPr>
                <w:sz w:val="18"/>
                <w:szCs w:val="18"/>
              </w:rPr>
              <w:t xml:space="preserve"> Tone</w:t>
            </w:r>
          </w:p>
          <w:p w:rsidR="0079751F" w:rsidRDefault="0079751F" w:rsidP="0079751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Technical vocabulary</w:t>
            </w:r>
          </w:p>
          <w:p w:rsidR="0079751F" w:rsidRDefault="0079751F" w:rsidP="0079751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 and sequencing adverbials/conjunctions</w:t>
            </w:r>
          </w:p>
          <w:p w:rsidR="0079751F" w:rsidRDefault="0079751F" w:rsidP="0079751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Causal language</w:t>
            </w:r>
          </w:p>
          <w:p w:rsidR="00622F63" w:rsidRPr="00844EA3" w:rsidRDefault="0079751F" w:rsidP="0079751F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Diagrams and Labels</w:t>
            </w:r>
          </w:p>
        </w:tc>
        <w:tc>
          <w:tcPr>
            <w:tcW w:w="2407" w:type="dxa"/>
          </w:tcPr>
          <w:p w:rsidR="00844EA3" w:rsidRPr="0045302A" w:rsidRDefault="00844EA3" w:rsidP="00844EA3">
            <w:pPr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t>Text Features: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Title</w:t>
            </w:r>
          </w:p>
          <w:p w:rsidR="0079751F" w:rsidRPr="001A0EB2" w:rsidRDefault="0079751F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 to the setting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Paragraphs</w:t>
            </w:r>
            <w:r>
              <w:rPr>
                <w:sz w:val="18"/>
                <w:szCs w:val="18"/>
              </w:rPr>
              <w:t xml:space="preserve"> </w:t>
            </w:r>
          </w:p>
          <w:p w:rsidR="00844EA3" w:rsidRPr="0079751F" w:rsidRDefault="00844EA3" w:rsidP="0079751F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Chronological movement through setting.</w:t>
            </w:r>
          </w:p>
          <w:p w:rsidR="00342A6B" w:rsidRPr="0045302A" w:rsidRDefault="00342A6B" w:rsidP="00844EA3">
            <w:pPr>
              <w:rPr>
                <w:b/>
                <w:bCs/>
                <w:sz w:val="18"/>
                <w:szCs w:val="18"/>
                <w:u w:val="single"/>
              </w:rPr>
            </w:pPr>
            <w:r w:rsidRPr="0045302A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342A6B" w:rsidRPr="0045302A" w:rsidRDefault="00342A6B" w:rsidP="00342A6B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Tense:</w:t>
            </w:r>
            <w:r w:rsidRPr="0045302A">
              <w:rPr>
                <w:sz w:val="18"/>
                <w:szCs w:val="18"/>
              </w:rPr>
              <w:t xml:space="preserve"> Present</w:t>
            </w:r>
          </w:p>
          <w:p w:rsidR="00342A6B" w:rsidRPr="0045302A" w:rsidRDefault="00342A6B" w:rsidP="00342A6B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 xml:space="preserve">Person: </w:t>
            </w:r>
            <w:r w:rsidRPr="0045302A">
              <w:rPr>
                <w:sz w:val="18"/>
                <w:szCs w:val="18"/>
              </w:rPr>
              <w:t>3rd</w:t>
            </w:r>
          </w:p>
          <w:p w:rsidR="00342A6B" w:rsidRPr="0045302A" w:rsidRDefault="00342A6B" w:rsidP="00342A6B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Formality:</w:t>
            </w:r>
            <w:r w:rsidRPr="0045302A">
              <w:rPr>
                <w:sz w:val="18"/>
                <w:szCs w:val="18"/>
              </w:rPr>
              <w:t xml:space="preserve"> Formal</w:t>
            </w:r>
          </w:p>
          <w:p w:rsidR="00342A6B" w:rsidRDefault="00701786" w:rsidP="00342A6B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Powerful adjectives and e</w:t>
            </w:r>
            <w:r w:rsidR="00342A6B" w:rsidRPr="0045302A">
              <w:rPr>
                <w:sz w:val="18"/>
                <w:szCs w:val="18"/>
              </w:rPr>
              <w:t>xpanded noun phrases</w:t>
            </w:r>
          </w:p>
          <w:p w:rsidR="00701786" w:rsidRDefault="001A0EB2" w:rsidP="00342A6B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Figurative language (s</w:t>
            </w:r>
            <w:r w:rsidR="00701786">
              <w:rPr>
                <w:sz w:val="18"/>
                <w:szCs w:val="18"/>
              </w:rPr>
              <w:t>imiles</w:t>
            </w:r>
            <w:r>
              <w:rPr>
                <w:sz w:val="18"/>
                <w:szCs w:val="18"/>
              </w:rPr>
              <w:t>,</w:t>
            </w:r>
            <w:r w:rsidR="00701786">
              <w:rPr>
                <w:sz w:val="18"/>
                <w:szCs w:val="18"/>
              </w:rPr>
              <w:t xml:space="preserve"> metaphors</w:t>
            </w:r>
            <w:r>
              <w:rPr>
                <w:sz w:val="18"/>
                <w:szCs w:val="18"/>
              </w:rPr>
              <w:t>, alliteration and personification)</w:t>
            </w:r>
          </w:p>
          <w:p w:rsidR="00701786" w:rsidRDefault="00701786" w:rsidP="00342A6B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Sensory detail</w:t>
            </w:r>
          </w:p>
          <w:p w:rsidR="00701786" w:rsidRDefault="00701786" w:rsidP="00342A6B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Precise verbs</w:t>
            </w:r>
          </w:p>
          <w:p w:rsidR="00701786" w:rsidRPr="0045302A" w:rsidRDefault="00701786" w:rsidP="00342A6B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Varied sentence starters (adverbials, conjunctions)</w:t>
            </w:r>
          </w:p>
          <w:p w:rsidR="00342A6B" w:rsidRPr="0045302A" w:rsidRDefault="00701786" w:rsidP="00342A6B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Mood and Atmosphere</w:t>
            </w:r>
          </w:p>
          <w:p w:rsidR="001A0EB2" w:rsidRPr="00844EA3" w:rsidRDefault="00342A6B" w:rsidP="00844EA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lastRenderedPageBreak/>
              <w:t>Apostrophes for possession</w:t>
            </w:r>
          </w:p>
        </w:tc>
        <w:tc>
          <w:tcPr>
            <w:tcW w:w="2045" w:type="dxa"/>
          </w:tcPr>
          <w:p w:rsidR="00844EA3" w:rsidRPr="0045302A" w:rsidRDefault="00844EA3" w:rsidP="00844EA3">
            <w:pPr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lastRenderedPageBreak/>
              <w:t>Text Features: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Title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Subheadings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Factual information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Paragraphs</w:t>
            </w:r>
            <w:r>
              <w:rPr>
                <w:sz w:val="18"/>
                <w:szCs w:val="18"/>
              </w:rPr>
              <w:t xml:space="preserve"> around a theme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Fact boxes or bullet points</w:t>
            </w:r>
          </w:p>
          <w:p w:rsidR="00844EA3" w:rsidRPr="0045302A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Images, diagrams captions.</w:t>
            </w:r>
          </w:p>
          <w:p w:rsidR="00550807" w:rsidRPr="0045302A" w:rsidRDefault="00550807" w:rsidP="00550807">
            <w:pPr>
              <w:rPr>
                <w:b/>
                <w:bCs/>
                <w:sz w:val="18"/>
                <w:szCs w:val="18"/>
                <w:u w:val="single"/>
              </w:rPr>
            </w:pPr>
            <w:r w:rsidRPr="0045302A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550807" w:rsidRPr="0045302A" w:rsidRDefault="00550807" w:rsidP="00550807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Tense:</w:t>
            </w:r>
            <w:r w:rsidRPr="0045302A">
              <w:rPr>
                <w:sz w:val="18"/>
                <w:szCs w:val="18"/>
              </w:rPr>
              <w:t xml:space="preserve"> Present</w:t>
            </w:r>
          </w:p>
          <w:p w:rsidR="00550807" w:rsidRPr="0045302A" w:rsidRDefault="00550807" w:rsidP="00550807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 xml:space="preserve">Person: </w:t>
            </w:r>
            <w:r w:rsidRPr="0045302A">
              <w:rPr>
                <w:sz w:val="18"/>
                <w:szCs w:val="18"/>
              </w:rPr>
              <w:t>3rd</w:t>
            </w:r>
          </w:p>
          <w:p w:rsidR="00550807" w:rsidRPr="0045302A" w:rsidRDefault="00550807" w:rsidP="00550807">
            <w:pPr>
              <w:rPr>
                <w:sz w:val="18"/>
                <w:szCs w:val="18"/>
              </w:rPr>
            </w:pPr>
            <w:r w:rsidRPr="0045302A">
              <w:rPr>
                <w:b/>
                <w:bCs/>
                <w:sz w:val="18"/>
                <w:szCs w:val="18"/>
              </w:rPr>
              <w:t>Formality:</w:t>
            </w:r>
            <w:r w:rsidRPr="0045302A">
              <w:rPr>
                <w:sz w:val="18"/>
                <w:szCs w:val="18"/>
              </w:rPr>
              <w:t xml:space="preserve"> Formal</w:t>
            </w:r>
          </w:p>
          <w:p w:rsidR="00701786" w:rsidRDefault="00701786" w:rsidP="00550807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General nouns</w:t>
            </w:r>
          </w:p>
          <w:p w:rsidR="00550807" w:rsidRPr="0045302A" w:rsidRDefault="00550807" w:rsidP="00550807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Technical Vocabulary</w:t>
            </w:r>
          </w:p>
          <w:p w:rsidR="00550807" w:rsidRDefault="00701786" w:rsidP="00550807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Cause and effect (to explain ideas)</w:t>
            </w:r>
          </w:p>
          <w:p w:rsidR="00701786" w:rsidRDefault="00701786" w:rsidP="00550807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Formal tone</w:t>
            </w:r>
          </w:p>
          <w:p w:rsidR="00701786" w:rsidRDefault="00701786" w:rsidP="00550807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Descriptive but factual language</w:t>
            </w:r>
          </w:p>
          <w:p w:rsidR="00622F63" w:rsidRPr="00844EA3" w:rsidRDefault="00701786" w:rsidP="00844EA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of facts/statistics</w:t>
            </w:r>
          </w:p>
        </w:tc>
      </w:tr>
      <w:tr w:rsidR="00876A85" w:rsidRPr="0045302A" w:rsidTr="00BA154F">
        <w:tc>
          <w:tcPr>
            <w:tcW w:w="2322" w:type="dxa"/>
            <w:shd w:val="clear" w:color="auto" w:fill="C45911" w:themeFill="accent2" w:themeFillShade="BF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entertain</w:t>
            </w:r>
          </w:p>
        </w:tc>
        <w:tc>
          <w:tcPr>
            <w:tcW w:w="2351" w:type="dxa"/>
            <w:shd w:val="clear" w:color="auto" w:fill="C45911" w:themeFill="accent2" w:themeFillShade="BF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persuade</w:t>
            </w:r>
          </w:p>
        </w:tc>
        <w:tc>
          <w:tcPr>
            <w:tcW w:w="2404" w:type="dxa"/>
            <w:shd w:val="clear" w:color="auto" w:fill="92D05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entertain</w:t>
            </w:r>
          </w:p>
        </w:tc>
        <w:tc>
          <w:tcPr>
            <w:tcW w:w="2419" w:type="dxa"/>
            <w:shd w:val="clear" w:color="auto" w:fill="92D05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recount</w:t>
            </w:r>
          </w:p>
        </w:tc>
        <w:tc>
          <w:tcPr>
            <w:tcW w:w="2407" w:type="dxa"/>
            <w:shd w:val="clear" w:color="auto" w:fill="FFFF0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entertain</w:t>
            </w:r>
          </w:p>
        </w:tc>
        <w:tc>
          <w:tcPr>
            <w:tcW w:w="2045" w:type="dxa"/>
            <w:shd w:val="clear" w:color="auto" w:fill="FFFF00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Purpose:</w:t>
            </w:r>
            <w:r w:rsidRPr="0045302A">
              <w:rPr>
                <w:sz w:val="18"/>
                <w:szCs w:val="18"/>
              </w:rPr>
              <w:t xml:space="preserve"> to </w:t>
            </w:r>
            <w:r w:rsidR="002565D0">
              <w:rPr>
                <w:sz w:val="18"/>
                <w:szCs w:val="18"/>
              </w:rPr>
              <w:t>perform</w:t>
            </w:r>
          </w:p>
        </w:tc>
      </w:tr>
      <w:tr w:rsidR="00876A85" w:rsidRPr="0045302A" w:rsidTr="00BA154F">
        <w:tc>
          <w:tcPr>
            <w:tcW w:w="2322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05C0FD0" wp14:editId="06D75A22">
                  <wp:extent cx="636905" cy="812377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406318523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7416" cy="902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1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EA98D57" wp14:editId="19A004EB">
                  <wp:extent cx="611630" cy="82569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1HsZksZhUL._SL1400_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427" cy="861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4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AE97BB2" wp14:editId="5A3B2AB6">
                  <wp:extent cx="627798" cy="836879"/>
                  <wp:effectExtent l="0" t="0" r="1270" b="190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978178112548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565" cy="857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9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AE27A29" wp14:editId="4D753BE7">
                  <wp:extent cx="545732" cy="831215"/>
                  <wp:effectExtent l="0" t="0" r="6985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7fc0b62c1d9271bda932ffff5846daf6--wardrobes-uk-asla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82" cy="846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587F1EC" wp14:editId="6B58BEE0">
                  <wp:extent cx="545732" cy="831215"/>
                  <wp:effectExtent l="0" t="0" r="6985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7fc0b62c1d9271bda932ffff5846daf6--wardrobes-uk-aslan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582" cy="846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45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</w:p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sz w:val="18"/>
                <w:szCs w:val="18"/>
              </w:rPr>
              <w:t>Poetry and Plays</w:t>
            </w:r>
          </w:p>
        </w:tc>
      </w:tr>
      <w:tr w:rsidR="00876A85" w:rsidRPr="0045302A" w:rsidTr="00BA154F">
        <w:tc>
          <w:tcPr>
            <w:tcW w:w="2322" w:type="dxa"/>
            <w:vAlign w:val="center"/>
          </w:tcPr>
          <w:p w:rsidR="005319B3" w:rsidRPr="0045302A" w:rsidRDefault="005319B3" w:rsidP="005319B3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Hansel and Gretel</w:t>
            </w:r>
          </w:p>
        </w:tc>
        <w:tc>
          <w:tcPr>
            <w:tcW w:w="2351" w:type="dxa"/>
          </w:tcPr>
          <w:p w:rsidR="005319B3" w:rsidRPr="0045302A" w:rsidRDefault="005319B3" w:rsidP="005319B3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How Does a Lighthouse Work?</w:t>
            </w:r>
          </w:p>
        </w:tc>
        <w:tc>
          <w:tcPr>
            <w:tcW w:w="2404" w:type="dxa"/>
          </w:tcPr>
          <w:p w:rsidR="005319B3" w:rsidRPr="0045302A" w:rsidRDefault="005319B3" w:rsidP="005319B3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Monster Slayer</w:t>
            </w:r>
          </w:p>
        </w:tc>
        <w:tc>
          <w:tcPr>
            <w:tcW w:w="2419" w:type="dxa"/>
          </w:tcPr>
          <w:p w:rsidR="005319B3" w:rsidRPr="0045302A" w:rsidRDefault="005319B3" w:rsidP="005319B3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The Lion, The Witch and the Wardrobe</w:t>
            </w:r>
          </w:p>
        </w:tc>
        <w:tc>
          <w:tcPr>
            <w:tcW w:w="2407" w:type="dxa"/>
          </w:tcPr>
          <w:p w:rsidR="005319B3" w:rsidRPr="0045302A" w:rsidRDefault="005319B3" w:rsidP="005319B3">
            <w:pPr>
              <w:jc w:val="center"/>
              <w:rPr>
                <w:b/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The Lion, The Witch and the Wardrobe</w:t>
            </w:r>
          </w:p>
        </w:tc>
        <w:tc>
          <w:tcPr>
            <w:tcW w:w="2045" w:type="dxa"/>
          </w:tcPr>
          <w:p w:rsidR="005319B3" w:rsidRPr="0045302A" w:rsidRDefault="005319B3" w:rsidP="005319B3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876A85" w:rsidRPr="0045302A" w:rsidTr="00BA154F">
        <w:tc>
          <w:tcPr>
            <w:tcW w:w="2322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fairy-tale narrative</w:t>
            </w:r>
            <w:r w:rsidR="008E3C57" w:rsidRPr="0045302A">
              <w:rPr>
                <w:sz w:val="18"/>
                <w:szCs w:val="18"/>
              </w:rPr>
              <w:t xml:space="preserve"> about children who escape from a witch.</w:t>
            </w:r>
          </w:p>
        </w:tc>
        <w:tc>
          <w:tcPr>
            <w:tcW w:w="2351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</w:t>
            </w:r>
            <w:r w:rsidR="008E3C57" w:rsidRPr="0045302A">
              <w:rPr>
                <w:sz w:val="18"/>
                <w:szCs w:val="18"/>
              </w:rPr>
              <w:t>p</w:t>
            </w:r>
            <w:r w:rsidRPr="0045302A">
              <w:rPr>
                <w:sz w:val="18"/>
                <w:szCs w:val="18"/>
              </w:rPr>
              <w:t>ersuasive Letter</w:t>
            </w:r>
            <w:r w:rsidR="008E3C57" w:rsidRPr="0045302A">
              <w:rPr>
                <w:sz w:val="18"/>
                <w:szCs w:val="18"/>
              </w:rPr>
              <w:t xml:space="preserve"> to the mayor in favour of building a lighthouse on Black Rock.</w:t>
            </w:r>
          </w:p>
        </w:tc>
        <w:tc>
          <w:tcPr>
            <w:tcW w:w="2404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</w:t>
            </w:r>
            <w:r w:rsidR="00423B63">
              <w:rPr>
                <w:sz w:val="18"/>
                <w:szCs w:val="18"/>
              </w:rPr>
              <w:t xml:space="preserve">A legend: </w:t>
            </w:r>
            <w:r w:rsidR="008E3C57" w:rsidRPr="0045302A">
              <w:rPr>
                <w:sz w:val="18"/>
                <w:szCs w:val="18"/>
              </w:rPr>
              <w:t>the third part of the Beowulf story – his fight against the dragon.</w:t>
            </w:r>
          </w:p>
        </w:tc>
        <w:tc>
          <w:tcPr>
            <w:tcW w:w="2419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diary entry as Lucy</w:t>
            </w:r>
            <w:r w:rsidR="008E3C57" w:rsidRPr="0045302A">
              <w:rPr>
                <w:sz w:val="18"/>
                <w:szCs w:val="18"/>
              </w:rPr>
              <w:t xml:space="preserve"> recounting her first trip into Narnia.</w:t>
            </w:r>
          </w:p>
        </w:tc>
        <w:tc>
          <w:tcPr>
            <w:tcW w:w="2407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fantasy narrative</w:t>
            </w:r>
            <w:r w:rsidR="008E3C57" w:rsidRPr="0045302A">
              <w:rPr>
                <w:sz w:val="18"/>
                <w:szCs w:val="18"/>
              </w:rPr>
              <w:t xml:space="preserve"> abou</w:t>
            </w:r>
            <w:r w:rsidR="00844EA3">
              <w:rPr>
                <w:sz w:val="18"/>
                <w:szCs w:val="18"/>
              </w:rPr>
              <w:t>t a child saving a fantasy world</w:t>
            </w:r>
            <w:r w:rsidR="008E3C57" w:rsidRPr="0045302A">
              <w:rPr>
                <w:sz w:val="18"/>
                <w:szCs w:val="18"/>
              </w:rPr>
              <w:t xml:space="preserve"> from evil.</w:t>
            </w:r>
          </w:p>
        </w:tc>
        <w:tc>
          <w:tcPr>
            <w:tcW w:w="2045" w:type="dxa"/>
          </w:tcPr>
          <w:p w:rsidR="005319B3" w:rsidRPr="0045302A" w:rsidRDefault="005319B3" w:rsidP="005319B3">
            <w:pPr>
              <w:jc w:val="center"/>
              <w:rPr>
                <w:sz w:val="18"/>
                <w:szCs w:val="18"/>
              </w:rPr>
            </w:pPr>
            <w:r w:rsidRPr="0045302A">
              <w:rPr>
                <w:b/>
                <w:sz w:val="18"/>
                <w:szCs w:val="18"/>
              </w:rPr>
              <w:t>Outcome:</w:t>
            </w:r>
            <w:r w:rsidRPr="0045302A">
              <w:rPr>
                <w:sz w:val="18"/>
                <w:szCs w:val="18"/>
              </w:rPr>
              <w:t xml:space="preserve"> a fantasy narrative.</w:t>
            </w:r>
          </w:p>
        </w:tc>
      </w:tr>
      <w:tr w:rsidR="00876A85" w:rsidRPr="0045302A" w:rsidTr="00BA154F">
        <w:tc>
          <w:tcPr>
            <w:tcW w:w="2322" w:type="dxa"/>
          </w:tcPr>
          <w:p w:rsidR="00876A85" w:rsidRPr="00A60348" w:rsidRDefault="00876A85" w:rsidP="00876A85">
            <w:pPr>
              <w:rPr>
                <w:b/>
                <w:bCs/>
                <w:sz w:val="18"/>
                <w:szCs w:val="18"/>
                <w:u w:val="single"/>
              </w:rPr>
            </w:pPr>
            <w:r w:rsidRPr="00A60348">
              <w:rPr>
                <w:b/>
                <w:bCs/>
                <w:sz w:val="18"/>
                <w:szCs w:val="18"/>
                <w:u w:val="single"/>
              </w:rPr>
              <w:t>Text Features:</w:t>
            </w:r>
          </w:p>
          <w:p w:rsidR="00876A85" w:rsidRPr="00A60348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Title</w:t>
            </w:r>
          </w:p>
          <w:p w:rsidR="004B2249" w:rsidRPr="004B2249" w:rsidRDefault="004B2249" w:rsidP="004B224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 narrative structure: Opening</w:t>
            </w:r>
            <w:r w:rsidR="00876A85" w:rsidRPr="00A60348">
              <w:rPr>
                <w:sz w:val="18"/>
                <w:szCs w:val="18"/>
              </w:rPr>
              <w:t xml:space="preserve"> (Once upon a time...)</w:t>
            </w:r>
            <w:r>
              <w:rPr>
                <w:sz w:val="18"/>
                <w:szCs w:val="18"/>
              </w:rPr>
              <w:t>, build-up, problem, resolution, ending (they lived happily ever after)</w:t>
            </w:r>
          </w:p>
          <w:p w:rsidR="00876A85" w:rsidRPr="00A60348" w:rsidRDefault="004B2249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Setting (an imaginary or enchanted world)</w:t>
            </w:r>
          </w:p>
          <w:p w:rsidR="00876A85" w:rsidRPr="00586AB8" w:rsidRDefault="00876A85" w:rsidP="00586AB8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Characters</w:t>
            </w:r>
            <w:r w:rsidR="004B2249">
              <w:rPr>
                <w:sz w:val="18"/>
                <w:szCs w:val="18"/>
              </w:rPr>
              <w:t xml:space="preserve"> with clear roles (good, </w:t>
            </w:r>
            <w:r w:rsidRPr="00A60348">
              <w:rPr>
                <w:sz w:val="18"/>
                <w:szCs w:val="18"/>
              </w:rPr>
              <w:t>evil</w:t>
            </w:r>
            <w:r w:rsidR="00586AB8">
              <w:rPr>
                <w:sz w:val="18"/>
                <w:szCs w:val="18"/>
              </w:rPr>
              <w:t>, magical helper(s)</w:t>
            </w:r>
            <w:r w:rsidR="00110C7E">
              <w:rPr>
                <w:sz w:val="18"/>
                <w:szCs w:val="18"/>
              </w:rPr>
              <w:t>)</w:t>
            </w:r>
            <w:r w:rsidR="00586AB8">
              <w:rPr>
                <w:sz w:val="18"/>
                <w:szCs w:val="18"/>
              </w:rPr>
              <w:t>, sometimes royalty or creatures</w:t>
            </w:r>
            <w:r w:rsidRPr="00A60348">
              <w:rPr>
                <w:sz w:val="18"/>
                <w:szCs w:val="18"/>
              </w:rPr>
              <w:t>)</w:t>
            </w:r>
          </w:p>
          <w:p w:rsidR="00876A85" w:rsidRPr="00A60348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M</w:t>
            </w:r>
            <w:r w:rsidR="00586AB8">
              <w:rPr>
                <w:sz w:val="18"/>
                <w:szCs w:val="18"/>
              </w:rPr>
              <w:t>agic or enchantment</w:t>
            </w:r>
          </w:p>
          <w:p w:rsidR="00876A85" w:rsidRPr="00A60348" w:rsidRDefault="00586AB8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Moral or lesson</w:t>
            </w:r>
          </w:p>
          <w:p w:rsidR="00876A85" w:rsidRPr="00A60348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Dialogue</w:t>
            </w:r>
          </w:p>
          <w:p w:rsidR="00876A85" w:rsidRPr="00876A85" w:rsidRDefault="00586AB8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 w:hanging="28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Paragraphing</w:t>
            </w:r>
          </w:p>
          <w:p w:rsidR="0045302A" w:rsidRPr="00A60348" w:rsidRDefault="0045302A" w:rsidP="00876A85">
            <w:pPr>
              <w:rPr>
                <w:b/>
                <w:bCs/>
                <w:sz w:val="18"/>
                <w:szCs w:val="18"/>
                <w:u w:val="single"/>
              </w:rPr>
            </w:pPr>
            <w:r w:rsidRPr="00A60348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45302A" w:rsidRPr="00A60348" w:rsidRDefault="0045302A" w:rsidP="0045302A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Tense:</w:t>
            </w:r>
            <w:r w:rsidRPr="00A60348">
              <w:rPr>
                <w:sz w:val="18"/>
                <w:szCs w:val="18"/>
              </w:rPr>
              <w:t xml:space="preserve"> Past</w:t>
            </w:r>
          </w:p>
          <w:p w:rsidR="0045302A" w:rsidRPr="00A60348" w:rsidRDefault="0045302A" w:rsidP="0045302A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lastRenderedPageBreak/>
              <w:t xml:space="preserve">Person: </w:t>
            </w:r>
            <w:r w:rsidRPr="00A60348">
              <w:rPr>
                <w:sz w:val="18"/>
                <w:szCs w:val="18"/>
              </w:rPr>
              <w:t>3rd</w:t>
            </w:r>
          </w:p>
          <w:p w:rsidR="00622F63" w:rsidRDefault="0045302A" w:rsidP="0045302A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Formality:</w:t>
            </w:r>
            <w:r w:rsidRPr="00A60348">
              <w:rPr>
                <w:sz w:val="18"/>
                <w:szCs w:val="18"/>
              </w:rPr>
              <w:t xml:space="preserve"> Formal</w:t>
            </w:r>
          </w:p>
          <w:p w:rsidR="00586AB8" w:rsidRDefault="00586AB8" w:rsidP="00586AB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Timeless openers and closers</w:t>
            </w:r>
          </w:p>
          <w:p w:rsidR="00586AB8" w:rsidRDefault="00586AB8" w:rsidP="00586AB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Descriptive noun phrases</w:t>
            </w:r>
          </w:p>
          <w:p w:rsidR="00586AB8" w:rsidRDefault="00586AB8" w:rsidP="00586AB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Powerful verbs and adverbs</w:t>
            </w:r>
          </w:p>
          <w:p w:rsidR="00586AB8" w:rsidRDefault="00586AB8" w:rsidP="00586AB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Fronted adverbials</w:t>
            </w:r>
          </w:p>
          <w:p w:rsidR="00586AB8" w:rsidRDefault="00586AB8" w:rsidP="00586AB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Speech/dialogue</w:t>
            </w:r>
          </w:p>
          <w:p w:rsidR="00586AB8" w:rsidRDefault="00586AB8" w:rsidP="00586AB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Figurative language (similes, personification)</w:t>
            </w:r>
          </w:p>
          <w:p w:rsidR="00586AB8" w:rsidRPr="00586AB8" w:rsidRDefault="00586AB8" w:rsidP="00586AB8">
            <w:pPr>
              <w:pStyle w:val="ListParagraph"/>
              <w:numPr>
                <w:ilvl w:val="0"/>
                <w:numId w:val="3"/>
              </w:numPr>
              <w:spacing w:line="240" w:lineRule="auto"/>
              <w:ind w:left="60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Repetition for effect (huffed and puffed, mirror, mirror)</w:t>
            </w:r>
          </w:p>
          <w:p w:rsidR="0045302A" w:rsidRPr="00876A85" w:rsidRDefault="0045302A" w:rsidP="00876A85">
            <w:pPr>
              <w:rPr>
                <w:sz w:val="18"/>
                <w:szCs w:val="18"/>
              </w:rPr>
            </w:pPr>
          </w:p>
        </w:tc>
        <w:tc>
          <w:tcPr>
            <w:tcW w:w="2351" w:type="dxa"/>
          </w:tcPr>
          <w:p w:rsidR="00876A85" w:rsidRPr="00A60348" w:rsidRDefault="00876A85" w:rsidP="00876A85">
            <w:pPr>
              <w:rPr>
                <w:b/>
                <w:sz w:val="18"/>
                <w:szCs w:val="18"/>
                <w:u w:val="single"/>
              </w:rPr>
            </w:pPr>
            <w:r w:rsidRPr="00A60348">
              <w:rPr>
                <w:b/>
                <w:sz w:val="18"/>
                <w:szCs w:val="18"/>
                <w:u w:val="single"/>
              </w:rPr>
              <w:lastRenderedPageBreak/>
              <w:t>Text Features</w:t>
            </w:r>
          </w:p>
          <w:p w:rsidR="00876A85" w:rsidRPr="00A60348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Date</w:t>
            </w:r>
          </w:p>
          <w:p w:rsidR="00876A85" w:rsidRPr="00A60348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Salutation</w:t>
            </w:r>
          </w:p>
          <w:p w:rsidR="00876A85" w:rsidRPr="00A60348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Introductory paragraph (why you are writing)</w:t>
            </w:r>
          </w:p>
          <w:p w:rsidR="00876A85" w:rsidRPr="00A60348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 w:rsidRPr="00A60348">
              <w:rPr>
                <w:sz w:val="18"/>
                <w:szCs w:val="18"/>
              </w:rPr>
              <w:t>Main body paragraphs (reasons)</w:t>
            </w:r>
          </w:p>
          <w:p w:rsidR="00876A85" w:rsidRP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  <w:highlight w:val="yellow"/>
              </w:rPr>
            </w:pPr>
            <w:r w:rsidRPr="00876A85">
              <w:rPr>
                <w:sz w:val="18"/>
                <w:szCs w:val="18"/>
                <w:highlight w:val="yellow"/>
              </w:rPr>
              <w:t>Persuasive features (exaggeration, rhetorical questions, repetition)</w:t>
            </w:r>
          </w:p>
          <w:p w:rsidR="00A60348" w:rsidRPr="00876A85" w:rsidRDefault="00A60348" w:rsidP="00A60348">
            <w:pPr>
              <w:rPr>
                <w:b/>
                <w:bCs/>
                <w:sz w:val="18"/>
                <w:szCs w:val="18"/>
                <w:highlight w:val="yellow"/>
                <w:u w:val="single"/>
              </w:rPr>
            </w:pPr>
            <w:r w:rsidRPr="00876A85">
              <w:rPr>
                <w:b/>
                <w:bCs/>
                <w:sz w:val="18"/>
                <w:szCs w:val="18"/>
                <w:highlight w:val="yellow"/>
                <w:u w:val="single"/>
              </w:rPr>
              <w:t>Language Features:</w:t>
            </w:r>
          </w:p>
          <w:p w:rsidR="00A60348" w:rsidRPr="00876A85" w:rsidRDefault="00A60348" w:rsidP="00A60348">
            <w:pPr>
              <w:rPr>
                <w:sz w:val="18"/>
                <w:szCs w:val="18"/>
                <w:highlight w:val="yellow"/>
              </w:rPr>
            </w:pPr>
            <w:r w:rsidRPr="00876A85">
              <w:rPr>
                <w:b/>
                <w:bCs/>
                <w:sz w:val="18"/>
                <w:szCs w:val="18"/>
                <w:highlight w:val="yellow"/>
              </w:rPr>
              <w:t>Tense:</w:t>
            </w:r>
            <w:r w:rsidRPr="00876A85">
              <w:rPr>
                <w:sz w:val="18"/>
                <w:szCs w:val="18"/>
                <w:highlight w:val="yellow"/>
              </w:rPr>
              <w:t xml:space="preserve"> Present</w:t>
            </w:r>
          </w:p>
          <w:p w:rsidR="00A60348" w:rsidRPr="00876A85" w:rsidRDefault="00A60348" w:rsidP="00A60348">
            <w:pPr>
              <w:rPr>
                <w:sz w:val="18"/>
                <w:szCs w:val="18"/>
                <w:highlight w:val="yellow"/>
              </w:rPr>
            </w:pPr>
            <w:r w:rsidRPr="00876A85">
              <w:rPr>
                <w:b/>
                <w:bCs/>
                <w:sz w:val="18"/>
                <w:szCs w:val="18"/>
                <w:highlight w:val="yellow"/>
              </w:rPr>
              <w:t xml:space="preserve">Person: </w:t>
            </w:r>
            <w:r w:rsidRPr="00876A85">
              <w:rPr>
                <w:sz w:val="18"/>
                <w:szCs w:val="18"/>
                <w:highlight w:val="yellow"/>
              </w:rPr>
              <w:t>3rd</w:t>
            </w:r>
          </w:p>
          <w:p w:rsidR="00622F63" w:rsidRPr="00876A85" w:rsidRDefault="00A60348" w:rsidP="00A60348">
            <w:pPr>
              <w:rPr>
                <w:sz w:val="18"/>
                <w:szCs w:val="18"/>
                <w:highlight w:val="yellow"/>
              </w:rPr>
            </w:pPr>
            <w:r w:rsidRPr="00876A85">
              <w:rPr>
                <w:b/>
                <w:bCs/>
                <w:sz w:val="18"/>
                <w:szCs w:val="18"/>
                <w:highlight w:val="yellow"/>
              </w:rPr>
              <w:t>Formality:</w:t>
            </w:r>
            <w:r w:rsidRPr="00876A85">
              <w:rPr>
                <w:sz w:val="18"/>
                <w:szCs w:val="18"/>
                <w:highlight w:val="yellow"/>
              </w:rPr>
              <w:t xml:space="preserve"> Very Formal</w:t>
            </w:r>
          </w:p>
          <w:p w:rsidR="00A60348" w:rsidRP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39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 xml:space="preserve">Persuasive/ appealing </w:t>
            </w:r>
            <w:r w:rsidRPr="00876A85">
              <w:rPr>
                <w:sz w:val="18"/>
                <w:szCs w:val="18"/>
                <w:highlight w:val="yellow"/>
              </w:rPr>
              <w:t>adjectives</w:t>
            </w:r>
          </w:p>
        </w:tc>
        <w:tc>
          <w:tcPr>
            <w:tcW w:w="2404" w:type="dxa"/>
          </w:tcPr>
          <w:p w:rsidR="00876A85" w:rsidRPr="0045302A" w:rsidRDefault="00876A85" w:rsidP="00876A85">
            <w:pPr>
              <w:ind w:left="13"/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t>Text Features:</w:t>
            </w:r>
          </w:p>
          <w:p w:rsidR="004B2249" w:rsidRDefault="004B2249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</w:t>
            </w:r>
          </w:p>
          <w:p w:rsidR="00876A85" w:rsidRPr="00423B63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 narrative structure (opening, build-up, problem/ climax, resolution, ending)</w:t>
            </w:r>
          </w:p>
          <w:p w:rsidR="00876A85" w:rsidRDefault="004B2249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Timeless</w:t>
            </w:r>
            <w:r w:rsidR="00876A85">
              <w:rPr>
                <w:sz w:val="18"/>
                <w:szCs w:val="18"/>
              </w:rPr>
              <w:t xml:space="preserve"> setting</w:t>
            </w:r>
          </w:p>
          <w:p w:rsid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Heroic or </w:t>
            </w:r>
            <w:r w:rsidR="004B2249">
              <w:rPr>
                <w:sz w:val="18"/>
                <w:szCs w:val="18"/>
              </w:rPr>
              <w:t xml:space="preserve">significant </w:t>
            </w:r>
            <w:r>
              <w:rPr>
                <w:sz w:val="18"/>
                <w:szCs w:val="18"/>
              </w:rPr>
              <w:t>character</w:t>
            </w:r>
            <w:r w:rsidR="004B2249">
              <w:rPr>
                <w:sz w:val="18"/>
                <w:szCs w:val="18"/>
              </w:rPr>
              <w:t xml:space="preserve"> (Beowulf)</w:t>
            </w:r>
          </w:p>
          <w:p w:rsidR="004B2249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Elements of the </w:t>
            </w:r>
            <w:r w:rsidR="004B2249">
              <w:rPr>
                <w:sz w:val="18"/>
                <w:szCs w:val="18"/>
              </w:rPr>
              <w:t>supernatural or mythical</w:t>
            </w:r>
            <w:r>
              <w:rPr>
                <w:sz w:val="18"/>
                <w:szCs w:val="18"/>
              </w:rPr>
              <w:t>.</w:t>
            </w:r>
          </w:p>
          <w:p w:rsidR="004B2249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 w:rsidRPr="004B2249">
              <w:rPr>
                <w:sz w:val="18"/>
                <w:szCs w:val="18"/>
              </w:rPr>
              <w:t>Paragraphs for structure (new speaker new line)</w:t>
            </w:r>
          </w:p>
          <w:p w:rsidR="004B2249" w:rsidRDefault="004B2249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Moral or Lesson</w:t>
            </w:r>
          </w:p>
          <w:p w:rsidR="004B2249" w:rsidRPr="004B2249" w:rsidRDefault="004B2249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Paragraphing</w:t>
            </w:r>
          </w:p>
          <w:p w:rsidR="00876A85" w:rsidRPr="00A60348" w:rsidRDefault="00876A85" w:rsidP="00876A85">
            <w:pPr>
              <w:rPr>
                <w:b/>
                <w:bCs/>
                <w:sz w:val="18"/>
                <w:szCs w:val="18"/>
                <w:u w:val="single"/>
              </w:rPr>
            </w:pPr>
            <w:r w:rsidRPr="00A60348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876A85" w:rsidRPr="00A60348" w:rsidRDefault="00876A85" w:rsidP="00876A85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Tense:</w:t>
            </w:r>
            <w:r>
              <w:rPr>
                <w:sz w:val="18"/>
                <w:szCs w:val="18"/>
              </w:rPr>
              <w:t xml:space="preserve"> Past</w:t>
            </w:r>
          </w:p>
          <w:p w:rsidR="00876A85" w:rsidRPr="00A60348" w:rsidRDefault="00876A85" w:rsidP="00876A85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 xml:space="preserve">Person: </w:t>
            </w:r>
            <w:r>
              <w:rPr>
                <w:sz w:val="18"/>
                <w:szCs w:val="18"/>
              </w:rPr>
              <w:t>3rd</w:t>
            </w:r>
          </w:p>
          <w:p w:rsidR="00876A85" w:rsidRPr="0045302A" w:rsidRDefault="00876A85" w:rsidP="00876A85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Formality:</w:t>
            </w:r>
            <w:r>
              <w:rPr>
                <w:sz w:val="18"/>
                <w:szCs w:val="18"/>
              </w:rPr>
              <w:t xml:space="preserve"> Formal except dialogue.</w:t>
            </w:r>
          </w:p>
          <w:p w:rsidR="00876A85" w:rsidRDefault="00876A85" w:rsidP="004B224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Descriptive language</w:t>
            </w:r>
            <w:r w:rsidR="004B2249">
              <w:rPr>
                <w:sz w:val="18"/>
                <w:szCs w:val="18"/>
              </w:rPr>
              <w:t xml:space="preserve"> (Expanded noun phrases)</w:t>
            </w:r>
          </w:p>
          <w:p w:rsidR="004B2249" w:rsidRPr="004B2249" w:rsidRDefault="004B2249" w:rsidP="004B2249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Powerful verbs and adverbs.</w:t>
            </w:r>
          </w:p>
          <w:p w:rsid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Figurative language (similes, metaphors, personification)</w:t>
            </w:r>
          </w:p>
          <w:p w:rsid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Fronted adverbials.</w:t>
            </w:r>
          </w:p>
          <w:p w:rsidR="00622F63" w:rsidRDefault="00876A85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Speech punctuation.</w:t>
            </w:r>
          </w:p>
          <w:p w:rsidR="004B2249" w:rsidRPr="00844EA3" w:rsidRDefault="004B2249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Alliteration or repetition for effect.</w:t>
            </w:r>
          </w:p>
        </w:tc>
        <w:tc>
          <w:tcPr>
            <w:tcW w:w="2419" w:type="dxa"/>
          </w:tcPr>
          <w:p w:rsidR="00876A85" w:rsidRPr="0045302A" w:rsidRDefault="00876A85" w:rsidP="00876A85">
            <w:pPr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lastRenderedPageBreak/>
              <w:t>Text Features:</w:t>
            </w:r>
          </w:p>
          <w:p w:rsid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 Opening (date, time, context, salutation)</w:t>
            </w:r>
          </w:p>
          <w:p w:rsid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 closing (concluding thought)</w:t>
            </w:r>
          </w:p>
          <w:p w:rsidR="00185515" w:rsidRPr="00185515" w:rsidRDefault="00185515" w:rsidP="0018551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Chronological structure</w:t>
            </w:r>
          </w:p>
          <w:p w:rsidR="00876A85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Paragraph</w:t>
            </w:r>
            <w:r w:rsidR="00185515">
              <w:rPr>
                <w:sz w:val="18"/>
                <w:szCs w:val="18"/>
              </w:rPr>
              <w:t>ing</w:t>
            </w:r>
          </w:p>
          <w:p w:rsidR="00876A85" w:rsidRPr="00423B63" w:rsidRDefault="00876A85" w:rsidP="00876A8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Dates/times</w:t>
            </w:r>
          </w:p>
          <w:p w:rsidR="00423B63" w:rsidRPr="00A60348" w:rsidRDefault="00423B63" w:rsidP="00423B63">
            <w:pPr>
              <w:rPr>
                <w:b/>
                <w:bCs/>
                <w:sz w:val="18"/>
                <w:szCs w:val="18"/>
                <w:u w:val="single"/>
              </w:rPr>
            </w:pPr>
            <w:r w:rsidRPr="00A60348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423B63" w:rsidRPr="00A60348" w:rsidRDefault="00423B63" w:rsidP="00423B63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Tense:</w:t>
            </w:r>
            <w:r>
              <w:rPr>
                <w:sz w:val="18"/>
                <w:szCs w:val="18"/>
              </w:rPr>
              <w:t xml:space="preserve"> Past</w:t>
            </w:r>
          </w:p>
          <w:p w:rsidR="00423B63" w:rsidRPr="00A60348" w:rsidRDefault="00423B63" w:rsidP="00423B63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 xml:space="preserve">Person: </w:t>
            </w:r>
            <w:r>
              <w:rPr>
                <w:sz w:val="18"/>
                <w:szCs w:val="18"/>
              </w:rPr>
              <w:t>1st</w:t>
            </w:r>
          </w:p>
          <w:p w:rsidR="00423B63" w:rsidRPr="0045302A" w:rsidRDefault="00423B63" w:rsidP="00423B63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Formality:</w:t>
            </w:r>
            <w:r>
              <w:rPr>
                <w:sz w:val="18"/>
                <w:szCs w:val="18"/>
              </w:rPr>
              <w:t xml:space="preserve"> Informal tone (contractions)</w:t>
            </w:r>
          </w:p>
          <w:p w:rsidR="00423B63" w:rsidRDefault="00423B63" w:rsidP="00423B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Personal voice and emotive language</w:t>
            </w:r>
          </w:p>
          <w:p w:rsidR="00423B63" w:rsidRDefault="00423B63" w:rsidP="00423B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 and place adverbials and conjunctions</w:t>
            </w:r>
          </w:p>
          <w:p w:rsidR="00423B63" w:rsidRDefault="00423B63" w:rsidP="00423B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Descriptive detail</w:t>
            </w:r>
          </w:p>
          <w:p w:rsidR="00423B63" w:rsidRDefault="00423B63" w:rsidP="00423B63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44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Reflective sentences</w:t>
            </w:r>
          </w:p>
          <w:p w:rsidR="00622F63" w:rsidRPr="00A60348" w:rsidRDefault="00622F63" w:rsidP="00876A85">
            <w:pPr>
              <w:pStyle w:val="ListParagraph"/>
              <w:spacing w:line="240" w:lineRule="auto"/>
              <w:ind w:left="458"/>
              <w:rPr>
                <w:b/>
                <w:sz w:val="18"/>
                <w:szCs w:val="18"/>
              </w:rPr>
            </w:pPr>
          </w:p>
        </w:tc>
        <w:tc>
          <w:tcPr>
            <w:tcW w:w="2407" w:type="dxa"/>
          </w:tcPr>
          <w:p w:rsidR="00844EA3" w:rsidRPr="0045302A" w:rsidRDefault="00844EA3" w:rsidP="00844EA3">
            <w:pPr>
              <w:ind w:left="13"/>
              <w:rPr>
                <w:b/>
                <w:sz w:val="18"/>
                <w:szCs w:val="18"/>
                <w:u w:val="single"/>
              </w:rPr>
            </w:pPr>
            <w:r w:rsidRPr="0045302A">
              <w:rPr>
                <w:b/>
                <w:sz w:val="18"/>
                <w:szCs w:val="18"/>
                <w:u w:val="single"/>
              </w:rPr>
              <w:t>Text Features:</w:t>
            </w:r>
          </w:p>
          <w:p w:rsidR="004B2249" w:rsidRDefault="004B2249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</w:t>
            </w:r>
          </w:p>
          <w:p w:rsidR="00844EA3" w:rsidRPr="00423B6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Clear narrative structure (opening, build-up, problem/climax, resolution, ending)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Imaginative setting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Heroic or curious character</w:t>
            </w:r>
          </w:p>
          <w:p w:rsidR="00844EA3" w:rsidRDefault="00844EA3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Elements of the magic or impossible.</w:t>
            </w:r>
          </w:p>
          <w:p w:rsidR="00844EA3" w:rsidRDefault="00844EA3" w:rsidP="00844EA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Paragraphs for structure (new speaker new line)</w:t>
            </w:r>
          </w:p>
          <w:p w:rsidR="00423B63" w:rsidRPr="00A60348" w:rsidRDefault="00423B63" w:rsidP="00844EA3">
            <w:pPr>
              <w:rPr>
                <w:b/>
                <w:bCs/>
                <w:sz w:val="18"/>
                <w:szCs w:val="18"/>
                <w:u w:val="single"/>
              </w:rPr>
            </w:pPr>
            <w:r w:rsidRPr="00A60348">
              <w:rPr>
                <w:b/>
                <w:bCs/>
                <w:sz w:val="18"/>
                <w:szCs w:val="18"/>
                <w:u w:val="single"/>
              </w:rPr>
              <w:t>Language Features:</w:t>
            </w:r>
          </w:p>
          <w:p w:rsidR="00423B63" w:rsidRPr="00A60348" w:rsidRDefault="00423B63" w:rsidP="00423B63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Tense:</w:t>
            </w:r>
            <w:r>
              <w:rPr>
                <w:sz w:val="18"/>
                <w:szCs w:val="18"/>
              </w:rPr>
              <w:t xml:space="preserve"> Past</w:t>
            </w:r>
          </w:p>
          <w:p w:rsidR="00423B63" w:rsidRPr="00A60348" w:rsidRDefault="00423B63" w:rsidP="00423B63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 xml:space="preserve">Person: </w:t>
            </w:r>
            <w:r>
              <w:rPr>
                <w:sz w:val="18"/>
                <w:szCs w:val="18"/>
              </w:rPr>
              <w:t>3rd</w:t>
            </w:r>
          </w:p>
          <w:p w:rsidR="00423B63" w:rsidRPr="0045302A" w:rsidRDefault="00423B63" w:rsidP="00423B63">
            <w:pPr>
              <w:rPr>
                <w:sz w:val="18"/>
                <w:szCs w:val="18"/>
              </w:rPr>
            </w:pPr>
            <w:r w:rsidRPr="00A60348">
              <w:rPr>
                <w:b/>
                <w:bCs/>
                <w:sz w:val="18"/>
                <w:szCs w:val="18"/>
              </w:rPr>
              <w:t>Formality:</w:t>
            </w:r>
            <w:r>
              <w:rPr>
                <w:sz w:val="18"/>
                <w:szCs w:val="18"/>
              </w:rPr>
              <w:t xml:space="preserve"> Formal except dialogue.</w:t>
            </w:r>
          </w:p>
          <w:p w:rsidR="00423B63" w:rsidRDefault="00EB25A5" w:rsidP="00EB25A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Expanded noun phrases</w:t>
            </w:r>
          </w:p>
          <w:p w:rsidR="00EB25A5" w:rsidRDefault="00EB25A5" w:rsidP="00EB25A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Descriptive language</w:t>
            </w:r>
          </w:p>
          <w:p w:rsidR="00EB25A5" w:rsidRDefault="00EB25A5" w:rsidP="00EB25A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Figurative language (similes, metaphors, personification)</w:t>
            </w:r>
          </w:p>
          <w:p w:rsidR="00EB25A5" w:rsidRDefault="00EB25A5" w:rsidP="00EB25A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Powerful verbs and adverbs.</w:t>
            </w:r>
          </w:p>
          <w:p w:rsidR="00EB25A5" w:rsidRDefault="00EB25A5" w:rsidP="00EB25A5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Fronted adverbials.</w:t>
            </w:r>
          </w:p>
          <w:p w:rsidR="00622F63" w:rsidRPr="00844EA3" w:rsidRDefault="00EB25A5" w:rsidP="00844EA3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37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Speech punctuation.</w:t>
            </w:r>
          </w:p>
        </w:tc>
        <w:tc>
          <w:tcPr>
            <w:tcW w:w="2045" w:type="dxa"/>
          </w:tcPr>
          <w:p w:rsidR="00622F63" w:rsidRDefault="00BF51D4" w:rsidP="005319B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Performan</w:t>
            </w:r>
            <w:r w:rsidR="00012571">
              <w:rPr>
                <w:b/>
                <w:sz w:val="18"/>
                <w:szCs w:val="18"/>
              </w:rPr>
              <w:t>ce Features</w:t>
            </w:r>
          </w:p>
          <w:p w:rsidR="00DC58F1" w:rsidRDefault="00DC58F1" w:rsidP="005319B3">
            <w:pPr>
              <w:jc w:val="center"/>
              <w:rPr>
                <w:b/>
                <w:sz w:val="18"/>
                <w:szCs w:val="18"/>
              </w:rPr>
            </w:pPr>
          </w:p>
          <w:p w:rsidR="00DC58F1" w:rsidRDefault="00DC58F1" w:rsidP="00DC58F1">
            <w:pPr>
              <w:rPr>
                <w:sz w:val="16"/>
              </w:rPr>
            </w:pPr>
            <w:r>
              <w:rPr>
                <w:sz w:val="16"/>
              </w:rPr>
              <w:t xml:space="preserve">What a Shame You Lost Your Tail (John </w:t>
            </w:r>
            <w:proofErr w:type="spellStart"/>
            <w:r>
              <w:rPr>
                <w:sz w:val="16"/>
              </w:rPr>
              <w:t>Agard</w:t>
            </w:r>
            <w:proofErr w:type="spellEnd"/>
            <w:r>
              <w:rPr>
                <w:sz w:val="16"/>
              </w:rPr>
              <w:t>)</w:t>
            </w:r>
          </w:p>
          <w:p w:rsidR="00DC58F1" w:rsidRDefault="00DC58F1" w:rsidP="00DC58F1">
            <w:pPr>
              <w:rPr>
                <w:sz w:val="16"/>
              </w:rPr>
            </w:pPr>
            <w:r>
              <w:rPr>
                <w:sz w:val="16"/>
              </w:rPr>
              <w:t>The Tree and the Pool (Brian Patten)</w:t>
            </w:r>
          </w:p>
          <w:p w:rsidR="00DC58F1" w:rsidRDefault="00DC58F1" w:rsidP="00DC58F1">
            <w:pPr>
              <w:rPr>
                <w:sz w:val="16"/>
              </w:rPr>
            </w:pPr>
            <w:r>
              <w:rPr>
                <w:sz w:val="16"/>
              </w:rPr>
              <w:t>Lesser Known, But Not Less Important (AF Harold)</w:t>
            </w:r>
          </w:p>
          <w:p w:rsidR="00DC58F1" w:rsidRDefault="00DC58F1" w:rsidP="00DC58F1">
            <w:pPr>
              <w:rPr>
                <w:sz w:val="16"/>
              </w:rPr>
            </w:pPr>
            <w:r>
              <w:rPr>
                <w:sz w:val="16"/>
              </w:rPr>
              <w:t>You Can’t Stop Me! (Miriam Moss)</w:t>
            </w:r>
          </w:p>
          <w:p w:rsidR="00DC58F1" w:rsidRPr="00A60348" w:rsidRDefault="00DC58F1" w:rsidP="005319B3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021A51" w:rsidRPr="0045302A" w:rsidRDefault="00021A51">
      <w:pPr>
        <w:rPr>
          <w:sz w:val="18"/>
          <w:szCs w:val="18"/>
        </w:rPr>
      </w:pPr>
    </w:p>
    <w:sectPr w:rsidR="00021A51" w:rsidRPr="0045302A" w:rsidSect="000478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1B96"/>
    <w:multiLevelType w:val="hybridMultilevel"/>
    <w:tmpl w:val="DE060690"/>
    <w:lvl w:ilvl="0" w:tplc="41060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3848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0E5C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0481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6A5A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68D6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021B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E8C6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760F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53066"/>
    <w:multiLevelType w:val="hybridMultilevel"/>
    <w:tmpl w:val="F6C0B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1ABA1A"/>
    <w:multiLevelType w:val="hybridMultilevel"/>
    <w:tmpl w:val="EF4CCB3C"/>
    <w:lvl w:ilvl="0" w:tplc="323E00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9E5E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666C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BE0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504F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B143E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326E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282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78A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0907218">
    <w:abstractNumId w:val="2"/>
  </w:num>
  <w:num w:numId="2" w16cid:durableId="1272319176">
    <w:abstractNumId w:val="0"/>
  </w:num>
  <w:num w:numId="3" w16cid:durableId="17171253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80F"/>
    <w:rsid w:val="00012571"/>
    <w:rsid w:val="00021A51"/>
    <w:rsid w:val="0004780F"/>
    <w:rsid w:val="00110C7E"/>
    <w:rsid w:val="00185515"/>
    <w:rsid w:val="001A0EB2"/>
    <w:rsid w:val="002376FB"/>
    <w:rsid w:val="002565D0"/>
    <w:rsid w:val="00342A6B"/>
    <w:rsid w:val="00423B63"/>
    <w:rsid w:val="0045302A"/>
    <w:rsid w:val="004B0FFB"/>
    <w:rsid w:val="004B2249"/>
    <w:rsid w:val="005319B3"/>
    <w:rsid w:val="00550807"/>
    <w:rsid w:val="00586AB8"/>
    <w:rsid w:val="00622F63"/>
    <w:rsid w:val="00701786"/>
    <w:rsid w:val="00745456"/>
    <w:rsid w:val="0079751F"/>
    <w:rsid w:val="007D0165"/>
    <w:rsid w:val="008060D8"/>
    <w:rsid w:val="00844EA3"/>
    <w:rsid w:val="00876A85"/>
    <w:rsid w:val="008E3C57"/>
    <w:rsid w:val="00995440"/>
    <w:rsid w:val="00A60348"/>
    <w:rsid w:val="00BA154F"/>
    <w:rsid w:val="00BF51D4"/>
    <w:rsid w:val="00DC58F1"/>
    <w:rsid w:val="00E032F1"/>
    <w:rsid w:val="00E3195F"/>
    <w:rsid w:val="00EB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6F6F7"/>
  <w15:chartTrackingRefBased/>
  <w15:docId w15:val="{E018F4F4-A42B-4A4E-8369-A11BB2E4F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2F63"/>
    <w:pPr>
      <w:spacing w:line="279" w:lineRule="auto"/>
      <w:ind w:left="720"/>
      <w:contextualSpacing/>
    </w:pPr>
    <w:rPr>
      <w:rFonts w:eastAsiaTheme="minorEastAsia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customXml" Target="../customXml/item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BB14CEF5EED40ADEBFC96DD207C55" ma:contentTypeVersion="21" ma:contentTypeDescription="Create a new document." ma:contentTypeScope="" ma:versionID="1507ceb403fdab1138bef284f626d7ac">
  <xsd:schema xmlns:xsd="http://www.w3.org/2001/XMLSchema" xmlns:xs="http://www.w3.org/2001/XMLSchema" xmlns:p="http://schemas.microsoft.com/office/2006/metadata/properties" xmlns:ns2="2e0d9ebb-6251-4e0f-b5d7-2894755dd803" xmlns:ns3="641053bb-ba1f-44d8-9b88-fab4e0658728" xmlns:ns4="06436670-dc8e-4ffe-beb7-06589972ec43" targetNamespace="http://schemas.microsoft.com/office/2006/metadata/properties" ma:root="true" ma:fieldsID="88ad4fd1052d4837d9660f5642b92f74" ns2:_="" ns3:_="" ns4:_="">
    <xsd:import namespace="2e0d9ebb-6251-4e0f-b5d7-2894755dd803"/>
    <xsd:import namespace="641053bb-ba1f-44d8-9b88-fab4e0658728"/>
    <xsd:import namespace="06436670-dc8e-4ffe-beb7-06589972ec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Dat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d9ebb-6251-4e0f-b5d7-2894755dd8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1053bb-ba1f-44d8-9b88-fab4e0658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Date" ma:index="15" nillable="true" ma:displayName="Date" ma:format="DateOnly" ma:internalName="Date">
      <xsd:simpleType>
        <xsd:restriction base="dms:DateTime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0db04c44-1e1a-4d0d-8382-4bee418f42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436670-dc8e-4ffe-beb7-06589972ec4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e27c6ab-56ee-4ebb-b321-e1677cbfa28e}" ma:internalName="TaxCatchAll" ma:showField="CatchAllData" ma:web="06436670-dc8e-4ffe-beb7-06589972ec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1053bb-ba1f-44d8-9b88-fab4e0658728">
      <Terms xmlns="http://schemas.microsoft.com/office/infopath/2007/PartnerControls"/>
    </lcf76f155ced4ddcb4097134ff3c332f>
    <Date xmlns="641053bb-ba1f-44d8-9b88-fab4e0658728" xsi:nil="true"/>
    <TaxCatchAll xmlns="06436670-dc8e-4ffe-beb7-06589972ec43" xsi:nil="true"/>
  </documentManagement>
</p:properties>
</file>

<file path=customXml/itemProps1.xml><?xml version="1.0" encoding="utf-8"?>
<ds:datastoreItem xmlns:ds="http://schemas.openxmlformats.org/officeDocument/2006/customXml" ds:itemID="{FE16FB92-F2CF-4A66-A4B4-1B208A8BE82A}"/>
</file>

<file path=customXml/itemProps2.xml><?xml version="1.0" encoding="utf-8"?>
<ds:datastoreItem xmlns:ds="http://schemas.openxmlformats.org/officeDocument/2006/customXml" ds:itemID="{9ED8CC50-7D8F-43DD-88CB-B7AFFFAF038B}"/>
</file>

<file path=customXml/itemProps3.xml><?xml version="1.0" encoding="utf-8"?>
<ds:datastoreItem xmlns:ds="http://schemas.openxmlformats.org/officeDocument/2006/customXml" ds:itemID="{489DE29A-2D52-4715-A8DC-837F07C8BFE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1973</TotalTime>
  <Pages>3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Trigg</dc:creator>
  <cp:keywords/>
  <dc:description/>
  <cp:lastModifiedBy>Kevin Trigg</cp:lastModifiedBy>
  <cp:revision>6</cp:revision>
  <cp:lastPrinted>2025-05-01T14:19:00Z</cp:lastPrinted>
  <dcterms:created xsi:type="dcterms:W3CDTF">2025-06-06T08:40:00Z</dcterms:created>
  <dcterms:modified xsi:type="dcterms:W3CDTF">2025-08-29T14:47:00Z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0x0101007AFBB14CEF5EED40ADEBFC96DD207C55</vt:lpwstr>
  </property>
</Properties>
</file>