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3D2" w:rsidRDefault="004C508B" w:rsidP="004C508B">
      <w:pPr>
        <w:jc w:val="center"/>
        <w:rPr>
          <w:rFonts w:ascii="XCCW Joined 1a" w:hAnsi="XCCW Joined 1a"/>
          <w:b/>
          <w:u w:val="single"/>
        </w:rPr>
      </w:pPr>
      <w:r w:rsidRPr="004C508B">
        <w:rPr>
          <w:rFonts w:ascii="XCCW Joined 1a" w:hAnsi="XCCW Joined 1a"/>
          <w:b/>
          <w:u w:val="single"/>
        </w:rPr>
        <w:t>Geography at St Matthew’s Primary School.</w:t>
      </w:r>
    </w:p>
    <w:p w:rsidR="004C508B" w:rsidRDefault="004C508B" w:rsidP="004C508B">
      <w:pPr>
        <w:rPr>
          <w:rFonts w:ascii="XCCW Joined 1a" w:hAnsi="XCCW Joined 1a"/>
          <w:b/>
          <w:u w:val="single"/>
        </w:rPr>
      </w:pPr>
      <w:r>
        <w:rPr>
          <w:rFonts w:ascii="XCCW Joined 1a" w:hAnsi="XCCW Joined 1a"/>
          <w:b/>
          <w:u w:val="single"/>
        </w:rPr>
        <w:t>Intent</w:t>
      </w:r>
    </w:p>
    <w:p w:rsidR="004C508B" w:rsidRPr="003E145E" w:rsidRDefault="004C508B" w:rsidP="004C508B">
      <w:pPr>
        <w:jc w:val="both"/>
        <w:rPr>
          <w:rFonts w:ascii="XCCW Joined 1a" w:hAnsi="XCCW Joined 1a"/>
          <w:sz w:val="20"/>
          <w:szCs w:val="20"/>
        </w:rPr>
      </w:pPr>
      <w:r w:rsidRPr="003E145E">
        <w:rPr>
          <w:rFonts w:ascii="XCCW Joined 1a" w:hAnsi="XCCW Joined 1a"/>
          <w:sz w:val="20"/>
          <w:szCs w:val="20"/>
        </w:rPr>
        <w:t>At St Matthew’s Primary School, we believe that geography is an essential part of the curriculum as it helps to</w:t>
      </w:r>
      <w:r w:rsidRPr="003E145E">
        <w:rPr>
          <w:rFonts w:ascii="XCCW Joined 1a" w:hAnsi="XCCW Joined 1a"/>
          <w:color w:val="222222"/>
          <w:sz w:val="20"/>
          <w:szCs w:val="20"/>
          <w:shd w:val="clear" w:color="auto" w:fill="FFFFFF"/>
        </w:rPr>
        <w:t xml:space="preserve"> provoke and answer questions about the natural and human world whilst encouraging children to develop a greater understanding of their world and their place in it. </w:t>
      </w:r>
      <w:r w:rsidRPr="003E145E">
        <w:rPr>
          <w:rFonts w:ascii="XCCW Joined 1a" w:hAnsi="XCCW Joined 1a"/>
          <w:sz w:val="20"/>
          <w:szCs w:val="20"/>
        </w:rPr>
        <w:t xml:space="preserve">As the future generation responsible for our planet, we want our children to have a sense of respect for our ever-changing world. Geography at St Matthew’s will develop pupil’s awe, curiosity and wonderment as it provides the opportunity to explore, appreciate and understand the world we live in and how it has evolved. It contributes to the cultural, social, spiritual and moral life of children as they acquire knowledge of a range of different cultures and traditions, and learn tolerance and understanding of other people and environments. </w:t>
      </w:r>
    </w:p>
    <w:p w:rsidR="004C508B" w:rsidRPr="003E145E" w:rsidRDefault="004C508B" w:rsidP="004C508B">
      <w:pPr>
        <w:jc w:val="both"/>
        <w:rPr>
          <w:rFonts w:ascii="XCCW Joined 1a" w:hAnsi="XCCW Joined 1a"/>
          <w:sz w:val="20"/>
          <w:szCs w:val="20"/>
        </w:rPr>
      </w:pPr>
      <w:r w:rsidRPr="003E145E">
        <w:rPr>
          <w:rFonts w:ascii="XCCW Joined 1a" w:hAnsi="XCCW Joined 1a"/>
          <w:sz w:val="20"/>
          <w:szCs w:val="20"/>
        </w:rPr>
        <w:t xml:space="preserve">Geography is the subject in which pupils will gain a sense of place in the world whilst learning the skills for understanding similarities and differences in a locality and how and where people fit into its overall structure. Developing geographical knowledge and skills is vital as children live in a world that is wide open to them. With opportunities to travel and work in different cities and countries across the world, pupils need </w:t>
      </w:r>
      <w:r w:rsidRPr="003E145E">
        <w:rPr>
          <w:rFonts w:ascii="XCCW Joined 1a" w:hAnsi="XCCW Joined 1a"/>
          <w:color w:val="222222"/>
          <w:sz w:val="20"/>
          <w:szCs w:val="20"/>
          <w:shd w:val="clear" w:color="auto" w:fill="FFFFFF"/>
        </w:rPr>
        <w:t>to recognise the impact they as humans have on the planet. Our aim is to promote children’s interest and understanding about diverse places, people, resources and natural and human environments, together with a deep understanding of the Earth’s key physical and human processes to allow</w:t>
      </w:r>
      <w:r w:rsidRPr="003E145E">
        <w:rPr>
          <w:rFonts w:ascii="XCCW Joined 1a" w:hAnsi="XCCW Joined 1a"/>
          <w:sz w:val="20"/>
          <w:szCs w:val="20"/>
        </w:rPr>
        <w:t xml:space="preserve"> children to learn respect for their world and how they can make wise and discerning choices in their own futures.</w:t>
      </w:r>
    </w:p>
    <w:p w:rsidR="004C508B" w:rsidRDefault="004C508B" w:rsidP="004C508B">
      <w:pPr>
        <w:rPr>
          <w:rFonts w:ascii="XCCW Joined 1a" w:hAnsi="XCCW Joined 1a"/>
          <w:sz w:val="20"/>
        </w:rPr>
      </w:pPr>
      <w:r w:rsidRPr="004C508B">
        <w:rPr>
          <w:rFonts w:ascii="XCCW Joined 1a" w:hAnsi="XCCW Joined 1a"/>
          <w:sz w:val="20"/>
        </w:rPr>
        <w:t xml:space="preserve">Geography is, by its nature, an investigative subject. We place importance upon helping children to become geographers: thinking and acting as geographers do, asking questions, discussing and investigating the topics covered. Due to this our curriculum is now designed to develop knowledge and skills that are progressive and transferable. </w:t>
      </w:r>
    </w:p>
    <w:p w:rsidR="00FD2BDD" w:rsidRDefault="00FD2BDD" w:rsidP="004C508B">
      <w:pPr>
        <w:rPr>
          <w:rFonts w:ascii="XCCW Joined 1a" w:hAnsi="XCCW Joined 1a"/>
          <w:i/>
          <w:sz w:val="20"/>
        </w:rPr>
      </w:pPr>
    </w:p>
    <w:p w:rsidR="00FD2BDD" w:rsidRDefault="00FD2BDD" w:rsidP="004C508B">
      <w:pPr>
        <w:rPr>
          <w:rFonts w:ascii="XCCW Joined 1a" w:hAnsi="XCCW Joined 1a"/>
          <w:b/>
          <w:sz w:val="20"/>
          <w:u w:val="single"/>
        </w:rPr>
      </w:pPr>
      <w:r>
        <w:rPr>
          <w:rFonts w:ascii="XCCW Joined 1a" w:hAnsi="XCCW Joined 1a"/>
          <w:b/>
          <w:sz w:val="20"/>
          <w:u w:val="single"/>
        </w:rPr>
        <w:t xml:space="preserve">Implementation  </w:t>
      </w:r>
    </w:p>
    <w:p w:rsidR="00B10CF6" w:rsidRPr="00820B5E" w:rsidRDefault="00FD2BDD" w:rsidP="00B10CF6">
      <w:pPr>
        <w:rPr>
          <w:rFonts w:ascii="XCCW Joined 1a" w:hAnsi="XCCW Joined 1a"/>
          <w:b/>
          <w:color w:val="FF0000"/>
          <w:sz w:val="20"/>
        </w:rPr>
      </w:pPr>
      <w:r w:rsidRPr="00FD2BDD">
        <w:rPr>
          <w:rFonts w:ascii="XCCW Joined 1a" w:hAnsi="XCCW Joined 1a"/>
          <w:sz w:val="20"/>
        </w:rPr>
        <w:t xml:space="preserve">In order for the children to know more and remember more in each area of geography studied and to develop links between each topic, we implement a curriculum that is progressive throughout the school. Progression in skills and knowledge are outlined in our Geography Progression Grid, which is linked to the National Curriculum. To facilitate </w:t>
      </w:r>
      <w:r w:rsidRPr="00FD2BDD">
        <w:rPr>
          <w:rFonts w:ascii="XCCW Joined 1a" w:hAnsi="XCCW Joined 1a"/>
          <w:sz w:val="20"/>
        </w:rPr>
        <w:lastRenderedPageBreak/>
        <w:t>this, we take an enquiry-based approach to teaching Geography. Each topic focuses upon a key question that guides the teaching</w:t>
      </w:r>
      <w:r w:rsidR="00820B5E">
        <w:rPr>
          <w:rFonts w:ascii="XCCW Joined 1a" w:hAnsi="XCCW Joined 1a"/>
          <w:sz w:val="20"/>
        </w:rPr>
        <w:t xml:space="preserve"> and by the end of the topic the children will be able to answer the question set</w:t>
      </w:r>
      <w:r w:rsidR="00B10CF6">
        <w:rPr>
          <w:rFonts w:ascii="XCCW Joined 1a" w:hAnsi="XCCW Joined 1a"/>
          <w:sz w:val="20"/>
        </w:rPr>
        <w:t xml:space="preserve"> through the teaching of each lesson</w:t>
      </w:r>
      <w:r w:rsidRPr="00FD2BDD">
        <w:rPr>
          <w:rFonts w:ascii="XCCW Joined 1a" w:hAnsi="XCCW Joined 1a"/>
          <w:sz w:val="20"/>
        </w:rPr>
        <w:t xml:space="preserve">. </w:t>
      </w:r>
      <w:r w:rsidR="00B10CF6" w:rsidRPr="00820B5E">
        <w:rPr>
          <w:rFonts w:ascii="XCCW Joined 1a" w:hAnsi="XCCW Joined 1a"/>
          <w:sz w:val="20"/>
        </w:rPr>
        <w:t>Each individual lesson has content that is differentiated between, and within, year groups so that learning is age-appropriate and high expectations are maintained.</w:t>
      </w:r>
      <w:r w:rsidR="00B10CF6">
        <w:rPr>
          <w:rFonts w:ascii="XCCW Joined 1a" w:hAnsi="XCCW Joined 1a"/>
          <w:sz w:val="20"/>
        </w:rPr>
        <w:t xml:space="preserve"> </w:t>
      </w:r>
      <w:r w:rsidR="00B10CF6" w:rsidRPr="00820B5E">
        <w:rPr>
          <w:rFonts w:ascii="XCCW Joined 1a" w:hAnsi="XCCW Joined 1a"/>
          <w:sz w:val="20"/>
        </w:rPr>
        <w:t>Geography is taught in blocks throughout the year, so children can achieve depth in their learning.</w:t>
      </w:r>
      <w:r w:rsidR="00B10CF6">
        <w:rPr>
          <w:rFonts w:ascii="XCCW Joined 1a" w:hAnsi="XCCW Joined 1a"/>
          <w:b/>
          <w:sz w:val="20"/>
        </w:rPr>
        <w:t xml:space="preserve"> </w:t>
      </w:r>
      <w:r w:rsidR="00B10CF6" w:rsidRPr="002D1421">
        <w:rPr>
          <w:rFonts w:ascii="XCCW Joined 1a" w:hAnsi="XCCW Joined 1a"/>
          <w:sz w:val="20"/>
        </w:rPr>
        <w:t>We alternate our geography and history topics so each term children are revisiting geography.</w:t>
      </w:r>
      <w:r w:rsidR="00B10CF6" w:rsidRPr="002D1421">
        <w:rPr>
          <w:rFonts w:ascii="XCCW Joined 1a" w:hAnsi="XCCW Joined 1a"/>
          <w:b/>
          <w:sz w:val="20"/>
        </w:rPr>
        <w:t xml:space="preserve"> </w:t>
      </w:r>
    </w:p>
    <w:p w:rsidR="00FD2BDD" w:rsidRDefault="00FD2BDD" w:rsidP="00FD2BDD">
      <w:pPr>
        <w:rPr>
          <w:rFonts w:ascii="XCCW Joined 1a" w:hAnsi="XCCW Joined 1a"/>
          <w:sz w:val="20"/>
        </w:rPr>
      </w:pPr>
      <w:r w:rsidRPr="00FD2BDD">
        <w:rPr>
          <w:rFonts w:ascii="XCCW Joined 1a" w:hAnsi="XCCW Joined 1a"/>
          <w:sz w:val="20"/>
        </w:rPr>
        <w:t>Teachers are encouraged to consider opportunities available to use the school grounds, and the local area for fieldwork</w:t>
      </w:r>
      <w:r w:rsidR="00820B5E">
        <w:rPr>
          <w:rFonts w:ascii="XCCW Joined 1a" w:hAnsi="XCCW Joined 1a"/>
          <w:sz w:val="20"/>
        </w:rPr>
        <w:t xml:space="preserve">. </w:t>
      </w:r>
    </w:p>
    <w:p w:rsidR="00820B5E" w:rsidRDefault="00820B5E" w:rsidP="00FD2BDD">
      <w:pPr>
        <w:rPr>
          <w:rFonts w:ascii="XCCW Joined 1a" w:hAnsi="XCCW Joined 1a"/>
          <w:sz w:val="20"/>
        </w:rPr>
      </w:pPr>
      <w:r>
        <w:rPr>
          <w:rFonts w:ascii="XCCW Joined 1a" w:hAnsi="XCCW Joined 1a"/>
          <w:sz w:val="20"/>
        </w:rPr>
        <w:t xml:space="preserve">Where possible, cross curricular outcomes in geography are specifically planned for and utilised. The local area is fully utilised, with extensive opportunities for learning outside the classroom embedded in practice.  </w:t>
      </w:r>
      <w:r w:rsidR="009C1651">
        <w:rPr>
          <w:rFonts w:ascii="XCCW Joined 1a" w:hAnsi="XCCW Joined 1a"/>
          <w:sz w:val="20"/>
        </w:rPr>
        <w:t>To develop and encourage geographical skills m</w:t>
      </w:r>
      <w:r w:rsidR="009C1651" w:rsidRPr="009C1651">
        <w:rPr>
          <w:rFonts w:ascii="XCCW Joined 1a" w:hAnsi="XCCW Joined 1a"/>
          <w:sz w:val="20"/>
        </w:rPr>
        <w:t>aps are displayed throughout the school and teachers are encouraged to reference these when appropriate during all lessons to help to develop an awareness of the globe</w:t>
      </w:r>
      <w:r w:rsidR="009C1651">
        <w:rPr>
          <w:rFonts w:ascii="XCCW Joined 1a" w:hAnsi="XCCW Joined 1a"/>
          <w:sz w:val="20"/>
        </w:rPr>
        <w:t xml:space="preserve">. </w:t>
      </w:r>
      <w:r w:rsidR="009C1651" w:rsidRPr="009C1651">
        <w:rPr>
          <w:rFonts w:ascii="XCCW Joined 1a" w:hAnsi="XCCW Joined 1a"/>
          <w:sz w:val="20"/>
        </w:rPr>
        <w:t>Teachers use questioning, and provide opportunities for discussion and investigation to support the development of vocabulary, which is explicitly taught and modelled by teachers in every lesson. Key geographical</w:t>
      </w:r>
      <w:r w:rsidR="00B10CF6">
        <w:rPr>
          <w:rFonts w:ascii="XCCW Joined 1a" w:hAnsi="XCCW Joined 1a"/>
          <w:sz w:val="20"/>
        </w:rPr>
        <w:t xml:space="preserve"> place</w:t>
      </w:r>
      <w:r w:rsidR="009C1651" w:rsidRPr="009C1651">
        <w:rPr>
          <w:rFonts w:ascii="XCCW Joined 1a" w:hAnsi="XCCW Joined 1a"/>
          <w:sz w:val="20"/>
        </w:rPr>
        <w:t xml:space="preserve"> knowledge</w:t>
      </w:r>
      <w:r w:rsidR="00B10CF6">
        <w:rPr>
          <w:rFonts w:ascii="XCCW Joined 1a" w:hAnsi="XCCW Joined 1a"/>
          <w:sz w:val="20"/>
        </w:rPr>
        <w:t>, locational knowledge</w:t>
      </w:r>
      <w:r w:rsidR="009C1651" w:rsidRPr="009C1651">
        <w:rPr>
          <w:rFonts w:ascii="XCCW Joined 1a" w:hAnsi="XCCW Joined 1a"/>
          <w:sz w:val="20"/>
        </w:rPr>
        <w:t xml:space="preserve"> and language</w:t>
      </w:r>
      <w:r w:rsidR="00B10CF6">
        <w:rPr>
          <w:rFonts w:ascii="XCCW Joined 1a" w:hAnsi="XCCW Joined 1a"/>
          <w:sz w:val="20"/>
        </w:rPr>
        <w:t xml:space="preserve"> and geographical skills</w:t>
      </w:r>
      <w:r w:rsidR="009C1651" w:rsidRPr="009C1651">
        <w:rPr>
          <w:rFonts w:ascii="XCCW Joined 1a" w:hAnsi="XCCW Joined 1a"/>
          <w:sz w:val="20"/>
        </w:rPr>
        <w:t xml:space="preserve"> (such as, the name and location of continents, countries, capital cities</w:t>
      </w:r>
      <w:r w:rsidR="00B10CF6">
        <w:rPr>
          <w:rFonts w:ascii="XCCW Joined 1a" w:hAnsi="XCCW Joined 1a"/>
          <w:sz w:val="20"/>
        </w:rPr>
        <w:t>,</w:t>
      </w:r>
      <w:r w:rsidR="009C1651" w:rsidRPr="009C1651">
        <w:rPr>
          <w:rFonts w:ascii="XCCW Joined 1a" w:hAnsi="XCCW Joined 1a"/>
          <w:sz w:val="20"/>
        </w:rPr>
        <w:t xml:space="preserve"> oceans</w:t>
      </w:r>
      <w:r w:rsidR="00B10CF6">
        <w:rPr>
          <w:rFonts w:ascii="XCCW Joined 1a" w:hAnsi="XCCW Joined 1a"/>
          <w:sz w:val="20"/>
        </w:rPr>
        <w:t>, key physical processes and key geographical skills)</w:t>
      </w:r>
      <w:r w:rsidR="009C1651" w:rsidRPr="009C1651">
        <w:rPr>
          <w:rFonts w:ascii="XCCW Joined 1a" w:hAnsi="XCCW Joined 1a"/>
          <w:sz w:val="20"/>
        </w:rPr>
        <w:t xml:space="preserve"> is revisited frequently</w:t>
      </w:r>
      <w:r w:rsidR="000F1456">
        <w:rPr>
          <w:rFonts w:ascii="XCCW Joined 1a" w:hAnsi="XCCW Joined 1a"/>
          <w:sz w:val="20"/>
        </w:rPr>
        <w:t xml:space="preserve"> as ‘sticky knowledge questions’ at the start of most geography lessons and embeds current learning from their year group and the revisits prior learning from the previous year. This makes </w:t>
      </w:r>
      <w:r w:rsidR="009C1651" w:rsidRPr="009C1651">
        <w:rPr>
          <w:rFonts w:ascii="XCCW Joined 1a" w:hAnsi="XCCW Joined 1a"/>
          <w:sz w:val="20"/>
        </w:rPr>
        <w:t>learning memorable, relevant and easy to retrieve.</w:t>
      </w:r>
    </w:p>
    <w:p w:rsidR="004C5B87" w:rsidRDefault="000F1456" w:rsidP="00FD2BDD">
      <w:pPr>
        <w:rPr>
          <w:rFonts w:ascii="XCCW Joined 1a" w:hAnsi="XCCW Joined 1a"/>
          <w:color w:val="FF0000"/>
          <w:sz w:val="20"/>
        </w:rPr>
      </w:pPr>
      <w:r w:rsidRPr="00F75431">
        <w:rPr>
          <w:rFonts w:ascii="XCCW Joined 1a" w:hAnsi="XCCW Joined 1a"/>
          <w:sz w:val="20"/>
        </w:rPr>
        <w:t xml:space="preserve">Children’s geographical learning starts in Key Stage one with the familiar and slowly builds outwards, from </w:t>
      </w:r>
      <w:r w:rsidR="00F75431" w:rsidRPr="00F75431">
        <w:rPr>
          <w:rFonts w:ascii="XCCW Joined 1a" w:hAnsi="XCCW Joined 1a"/>
          <w:sz w:val="20"/>
        </w:rPr>
        <w:t>Smethwick</w:t>
      </w:r>
      <w:r w:rsidRPr="00F75431">
        <w:rPr>
          <w:rFonts w:ascii="XCCW Joined 1a" w:hAnsi="XCCW Joined 1a"/>
          <w:sz w:val="20"/>
        </w:rPr>
        <w:t xml:space="preserve">, to the UK, to </w:t>
      </w:r>
      <w:r w:rsidR="00F75431" w:rsidRPr="00F75431">
        <w:rPr>
          <w:rFonts w:ascii="XCCW Joined 1a" w:hAnsi="XCCW Joined 1a"/>
          <w:sz w:val="20"/>
        </w:rPr>
        <w:t xml:space="preserve">the continents and oceans of the world and a contrasting locality in Africa. </w:t>
      </w:r>
      <w:r w:rsidRPr="00F75431">
        <w:rPr>
          <w:rFonts w:ascii="XCCW Joined 1a" w:hAnsi="XCCW Joined 1a"/>
          <w:sz w:val="20"/>
        </w:rPr>
        <w:t xml:space="preserve"> </w:t>
      </w:r>
      <w:r w:rsidR="00F75431" w:rsidRPr="00F75431">
        <w:rPr>
          <w:rFonts w:ascii="XCCW Joined 1a" w:hAnsi="XCCW Joined 1a"/>
          <w:sz w:val="20"/>
        </w:rPr>
        <w:t xml:space="preserve">This then builds further in Key Stage 2, where the look at regions of the UK and regions in Europe, </w:t>
      </w:r>
      <w:r w:rsidRPr="00F75431">
        <w:rPr>
          <w:rFonts w:ascii="XCCW Joined 1a" w:hAnsi="XCCW Joined 1a"/>
          <w:sz w:val="20"/>
        </w:rPr>
        <w:t xml:space="preserve">South America and finally Global </w:t>
      </w:r>
      <w:r w:rsidR="00F75431" w:rsidRPr="00F75431">
        <w:rPr>
          <w:rFonts w:ascii="XCCW Joined 1a" w:hAnsi="XCCW Joined 1a"/>
          <w:sz w:val="20"/>
        </w:rPr>
        <w:t xml:space="preserve">and Local </w:t>
      </w:r>
      <w:r w:rsidRPr="00F75431">
        <w:rPr>
          <w:rFonts w:ascii="XCCW Joined 1a" w:hAnsi="XCCW Joined 1a"/>
          <w:sz w:val="20"/>
        </w:rPr>
        <w:t xml:space="preserve">issues in Upper Key Stage Two. Their understanding of how their local area fits into the wider world is therefore gradually accrued. </w:t>
      </w:r>
      <w:r w:rsidRPr="004C5B87">
        <w:rPr>
          <w:rFonts w:ascii="XCCW Joined 1a" w:hAnsi="XCCW Joined 1a"/>
          <w:sz w:val="20"/>
        </w:rPr>
        <w:t>Understanding of physical geography also starts with the familiar: from the local area</w:t>
      </w:r>
      <w:r w:rsidR="00F75431" w:rsidRPr="004C5B87">
        <w:rPr>
          <w:rFonts w:ascii="XCCW Joined 1a" w:hAnsi="XCCW Joined 1a"/>
          <w:sz w:val="20"/>
        </w:rPr>
        <w:t xml:space="preserve">, weather and the United Kingdom </w:t>
      </w:r>
      <w:r w:rsidRPr="004C5B87">
        <w:rPr>
          <w:rFonts w:ascii="XCCW Joined 1a" w:hAnsi="XCCW Joined 1a"/>
          <w:sz w:val="20"/>
        </w:rPr>
        <w:t xml:space="preserve">in Key Stage one, to climate, rivers and </w:t>
      </w:r>
      <w:r w:rsidR="00F75431" w:rsidRPr="004C5B87">
        <w:rPr>
          <w:rFonts w:ascii="XCCW Joined 1a" w:hAnsi="XCCW Joined 1a"/>
          <w:sz w:val="20"/>
        </w:rPr>
        <w:t xml:space="preserve">mountains </w:t>
      </w:r>
      <w:r w:rsidRPr="004C5B87">
        <w:rPr>
          <w:rFonts w:ascii="XCCW Joined 1a" w:hAnsi="XCCW Joined 1a"/>
          <w:sz w:val="20"/>
        </w:rPr>
        <w:t xml:space="preserve">in Lower Key Stage Two. More in-depth studies allow children to develop their understanding of the interactions between physical and human geography, with units on the Amazon, </w:t>
      </w:r>
      <w:r w:rsidR="004C5B87" w:rsidRPr="004C5B87">
        <w:rPr>
          <w:rFonts w:ascii="XCCW Joined 1a" w:hAnsi="XCCW Joined 1a"/>
          <w:sz w:val="20"/>
        </w:rPr>
        <w:t xml:space="preserve">Volcanoes and Earthquakes </w:t>
      </w:r>
      <w:r w:rsidRPr="004C5B87">
        <w:rPr>
          <w:rFonts w:ascii="XCCW Joined 1a" w:hAnsi="XCCW Joined 1a"/>
          <w:sz w:val="20"/>
        </w:rPr>
        <w:t xml:space="preserve">and Global Trade in Upper Key stage 2. </w:t>
      </w:r>
    </w:p>
    <w:p w:rsidR="000F1456" w:rsidRDefault="000F1456" w:rsidP="00FD2BDD">
      <w:pPr>
        <w:rPr>
          <w:rFonts w:ascii="XCCW Joined 1a" w:hAnsi="XCCW Joined 1a"/>
          <w:color w:val="FF0000"/>
          <w:sz w:val="20"/>
        </w:rPr>
        <w:sectPr w:rsidR="000F1456">
          <w:pgSz w:w="11906" w:h="16838"/>
          <w:pgMar w:top="1440" w:right="1440" w:bottom="1440" w:left="1440" w:header="708" w:footer="708" w:gutter="0"/>
          <w:cols w:space="708"/>
          <w:docGrid w:linePitch="360"/>
        </w:sectPr>
      </w:pPr>
    </w:p>
    <w:tbl>
      <w:tblPr>
        <w:tblStyle w:val="TableGrid"/>
        <w:tblW w:w="15021" w:type="dxa"/>
        <w:jc w:val="center"/>
        <w:tblLayout w:type="fixed"/>
        <w:tblLook w:val="04A0" w:firstRow="1" w:lastRow="0" w:firstColumn="1" w:lastColumn="0" w:noHBand="0" w:noVBand="1"/>
      </w:tblPr>
      <w:tblGrid>
        <w:gridCol w:w="1100"/>
        <w:gridCol w:w="613"/>
        <w:gridCol w:w="1690"/>
        <w:gridCol w:w="1690"/>
        <w:gridCol w:w="1690"/>
        <w:gridCol w:w="1690"/>
        <w:gridCol w:w="1690"/>
        <w:gridCol w:w="631"/>
        <w:gridCol w:w="1719"/>
        <w:gridCol w:w="575"/>
        <w:gridCol w:w="1933"/>
      </w:tblGrid>
      <w:tr w:rsidR="00A87757" w:rsidRPr="00926B4D" w:rsidTr="005C3069">
        <w:trPr>
          <w:trHeight w:val="402"/>
          <w:jc w:val="center"/>
        </w:trPr>
        <w:tc>
          <w:tcPr>
            <w:tcW w:w="15021" w:type="dxa"/>
            <w:gridSpan w:val="11"/>
          </w:tcPr>
          <w:p w:rsidR="00A87757" w:rsidRPr="00926B4D" w:rsidRDefault="00A87757" w:rsidP="00E517FA">
            <w:pPr>
              <w:jc w:val="center"/>
              <w:rPr>
                <w:rFonts w:ascii="Arial" w:hAnsi="Arial" w:cs="Arial"/>
                <w:b/>
                <w:sz w:val="20"/>
                <w:szCs w:val="20"/>
              </w:rPr>
            </w:pPr>
            <w:r>
              <w:rPr>
                <w:rFonts w:ascii="Arial" w:hAnsi="Arial" w:cs="Arial"/>
                <w:b/>
                <w:sz w:val="20"/>
                <w:szCs w:val="20"/>
              </w:rPr>
              <w:lastRenderedPageBreak/>
              <w:t xml:space="preserve">Implementation </w:t>
            </w:r>
          </w:p>
        </w:tc>
      </w:tr>
      <w:tr w:rsidR="00A87757" w:rsidRPr="00926B4D" w:rsidTr="00E517FA">
        <w:trPr>
          <w:trHeight w:val="402"/>
          <w:jc w:val="center"/>
        </w:trPr>
        <w:tc>
          <w:tcPr>
            <w:tcW w:w="1100" w:type="dxa"/>
          </w:tcPr>
          <w:p w:rsidR="00A87757" w:rsidRPr="00CD533F" w:rsidRDefault="00A87757" w:rsidP="00E517FA">
            <w:pPr>
              <w:rPr>
                <w:rFonts w:ascii="Arial" w:hAnsi="Arial" w:cs="Arial"/>
                <w:sz w:val="20"/>
                <w:szCs w:val="20"/>
              </w:rPr>
            </w:pPr>
            <w:bookmarkStart w:id="0" w:name="_Hlk163647401"/>
          </w:p>
        </w:tc>
        <w:tc>
          <w:tcPr>
            <w:tcW w:w="613" w:type="dxa"/>
            <w:vMerge w:val="restart"/>
            <w:textDirection w:val="btLr"/>
          </w:tcPr>
          <w:p w:rsidR="00A87757" w:rsidRPr="00CD533F" w:rsidRDefault="00A87757" w:rsidP="00E517FA">
            <w:pPr>
              <w:ind w:left="113" w:right="113"/>
              <w:jc w:val="center"/>
              <w:rPr>
                <w:rFonts w:ascii="Arial" w:hAnsi="Arial" w:cs="Arial"/>
                <w:b/>
                <w:sz w:val="20"/>
                <w:szCs w:val="20"/>
              </w:rPr>
            </w:pPr>
            <w:r w:rsidRPr="00CD533F">
              <w:rPr>
                <w:rFonts w:ascii="Arial" w:hAnsi="Arial" w:cs="Arial"/>
                <w:b/>
                <w:sz w:val="20"/>
                <w:szCs w:val="20"/>
              </w:rPr>
              <w:t xml:space="preserve">Throughout reception, seasons and weather are discussed and explored throughout the year. </w:t>
            </w:r>
          </w:p>
        </w:tc>
        <w:tc>
          <w:tcPr>
            <w:tcW w:w="1690" w:type="dxa"/>
          </w:tcPr>
          <w:p w:rsidR="00A87757" w:rsidRPr="00926B4D" w:rsidRDefault="00A87757" w:rsidP="00E517FA">
            <w:pPr>
              <w:jc w:val="center"/>
              <w:rPr>
                <w:rFonts w:ascii="Arial" w:hAnsi="Arial" w:cs="Arial"/>
                <w:b/>
                <w:sz w:val="20"/>
                <w:szCs w:val="20"/>
              </w:rPr>
            </w:pPr>
            <w:r w:rsidRPr="00926B4D">
              <w:rPr>
                <w:rFonts w:ascii="Arial" w:hAnsi="Arial" w:cs="Arial"/>
                <w:b/>
                <w:sz w:val="20"/>
                <w:szCs w:val="20"/>
              </w:rPr>
              <w:t>Reception</w:t>
            </w:r>
          </w:p>
          <w:p w:rsidR="00A87757" w:rsidRPr="00926B4D" w:rsidRDefault="00A87757" w:rsidP="00E517FA">
            <w:pPr>
              <w:jc w:val="center"/>
              <w:rPr>
                <w:rFonts w:ascii="Arial" w:hAnsi="Arial" w:cs="Arial"/>
                <w:b/>
                <w:sz w:val="20"/>
                <w:szCs w:val="20"/>
              </w:rPr>
            </w:pPr>
          </w:p>
        </w:tc>
        <w:tc>
          <w:tcPr>
            <w:tcW w:w="1690" w:type="dxa"/>
          </w:tcPr>
          <w:p w:rsidR="00A87757" w:rsidRPr="00926B4D" w:rsidRDefault="00A87757" w:rsidP="00E517FA">
            <w:pPr>
              <w:jc w:val="center"/>
              <w:rPr>
                <w:rFonts w:ascii="Arial" w:hAnsi="Arial" w:cs="Arial"/>
                <w:b/>
                <w:sz w:val="20"/>
                <w:szCs w:val="20"/>
              </w:rPr>
            </w:pPr>
            <w:r w:rsidRPr="00926B4D">
              <w:rPr>
                <w:rFonts w:ascii="Arial" w:hAnsi="Arial" w:cs="Arial"/>
                <w:b/>
                <w:sz w:val="20"/>
                <w:szCs w:val="20"/>
              </w:rPr>
              <w:t>Year 1</w:t>
            </w:r>
          </w:p>
        </w:tc>
        <w:tc>
          <w:tcPr>
            <w:tcW w:w="1690" w:type="dxa"/>
          </w:tcPr>
          <w:p w:rsidR="00A87757" w:rsidRPr="00926B4D" w:rsidRDefault="00A87757" w:rsidP="00E517FA">
            <w:pPr>
              <w:jc w:val="center"/>
              <w:rPr>
                <w:rFonts w:ascii="Arial" w:hAnsi="Arial" w:cs="Arial"/>
                <w:b/>
                <w:sz w:val="20"/>
                <w:szCs w:val="20"/>
              </w:rPr>
            </w:pPr>
            <w:r w:rsidRPr="00926B4D">
              <w:rPr>
                <w:rFonts w:ascii="Arial" w:hAnsi="Arial" w:cs="Arial"/>
                <w:b/>
                <w:sz w:val="20"/>
                <w:szCs w:val="20"/>
              </w:rPr>
              <w:t>Year 2</w:t>
            </w:r>
          </w:p>
        </w:tc>
        <w:tc>
          <w:tcPr>
            <w:tcW w:w="1690" w:type="dxa"/>
          </w:tcPr>
          <w:p w:rsidR="00A87757" w:rsidRPr="00926B4D" w:rsidRDefault="00A87757" w:rsidP="00E517FA">
            <w:pPr>
              <w:jc w:val="center"/>
              <w:rPr>
                <w:rFonts w:ascii="Arial" w:hAnsi="Arial" w:cs="Arial"/>
                <w:b/>
                <w:sz w:val="20"/>
                <w:szCs w:val="20"/>
              </w:rPr>
            </w:pPr>
            <w:r w:rsidRPr="00926B4D">
              <w:rPr>
                <w:rFonts w:ascii="Arial" w:hAnsi="Arial" w:cs="Arial"/>
                <w:b/>
                <w:sz w:val="20"/>
                <w:szCs w:val="20"/>
              </w:rPr>
              <w:t>Year 3</w:t>
            </w:r>
          </w:p>
        </w:tc>
        <w:tc>
          <w:tcPr>
            <w:tcW w:w="1690" w:type="dxa"/>
          </w:tcPr>
          <w:p w:rsidR="00A87757" w:rsidRPr="00926B4D" w:rsidRDefault="00A87757" w:rsidP="00E517FA">
            <w:pPr>
              <w:jc w:val="center"/>
              <w:rPr>
                <w:rFonts w:ascii="Arial" w:hAnsi="Arial" w:cs="Arial"/>
                <w:b/>
                <w:sz w:val="20"/>
                <w:szCs w:val="20"/>
              </w:rPr>
            </w:pPr>
            <w:r w:rsidRPr="00926B4D">
              <w:rPr>
                <w:rFonts w:ascii="Arial" w:hAnsi="Arial" w:cs="Arial"/>
                <w:b/>
                <w:sz w:val="20"/>
                <w:szCs w:val="20"/>
              </w:rPr>
              <w:t>Year 4</w:t>
            </w:r>
          </w:p>
        </w:tc>
        <w:tc>
          <w:tcPr>
            <w:tcW w:w="631" w:type="dxa"/>
          </w:tcPr>
          <w:p w:rsidR="00A87757" w:rsidRPr="00926B4D" w:rsidRDefault="00A87757" w:rsidP="00E517FA">
            <w:pPr>
              <w:jc w:val="center"/>
              <w:rPr>
                <w:rFonts w:ascii="Arial" w:hAnsi="Arial" w:cs="Arial"/>
                <w:b/>
                <w:sz w:val="20"/>
                <w:szCs w:val="20"/>
              </w:rPr>
            </w:pPr>
          </w:p>
        </w:tc>
        <w:tc>
          <w:tcPr>
            <w:tcW w:w="1719" w:type="dxa"/>
          </w:tcPr>
          <w:p w:rsidR="00A87757" w:rsidRPr="00926B4D" w:rsidRDefault="00A87757" w:rsidP="00E517FA">
            <w:pPr>
              <w:jc w:val="center"/>
              <w:rPr>
                <w:rFonts w:ascii="Arial" w:hAnsi="Arial" w:cs="Arial"/>
                <w:b/>
                <w:sz w:val="20"/>
                <w:szCs w:val="20"/>
              </w:rPr>
            </w:pPr>
            <w:r w:rsidRPr="00926B4D">
              <w:rPr>
                <w:rFonts w:ascii="Arial" w:hAnsi="Arial" w:cs="Arial"/>
                <w:b/>
                <w:sz w:val="20"/>
                <w:szCs w:val="20"/>
              </w:rPr>
              <w:t>Year 5</w:t>
            </w:r>
          </w:p>
        </w:tc>
        <w:tc>
          <w:tcPr>
            <w:tcW w:w="575" w:type="dxa"/>
          </w:tcPr>
          <w:p w:rsidR="00A87757" w:rsidRPr="00926B4D" w:rsidRDefault="00A87757" w:rsidP="00E517FA">
            <w:pPr>
              <w:jc w:val="center"/>
              <w:rPr>
                <w:rFonts w:ascii="Arial" w:hAnsi="Arial" w:cs="Arial"/>
                <w:b/>
                <w:sz w:val="20"/>
                <w:szCs w:val="20"/>
              </w:rPr>
            </w:pPr>
          </w:p>
        </w:tc>
        <w:tc>
          <w:tcPr>
            <w:tcW w:w="1933" w:type="dxa"/>
          </w:tcPr>
          <w:p w:rsidR="00A87757" w:rsidRPr="00926B4D" w:rsidRDefault="00A87757" w:rsidP="00E517FA">
            <w:pPr>
              <w:jc w:val="center"/>
              <w:rPr>
                <w:rFonts w:ascii="Arial" w:hAnsi="Arial" w:cs="Arial"/>
                <w:b/>
                <w:sz w:val="20"/>
                <w:szCs w:val="20"/>
              </w:rPr>
            </w:pPr>
            <w:r w:rsidRPr="00926B4D">
              <w:rPr>
                <w:rFonts w:ascii="Arial" w:hAnsi="Arial" w:cs="Arial"/>
                <w:b/>
                <w:sz w:val="20"/>
                <w:szCs w:val="20"/>
              </w:rPr>
              <w:t>Year 6</w:t>
            </w:r>
          </w:p>
        </w:tc>
      </w:tr>
      <w:tr w:rsidR="00A87757" w:rsidRPr="00EB34CE" w:rsidTr="00E517FA">
        <w:trPr>
          <w:trHeight w:val="2313"/>
          <w:jc w:val="center"/>
        </w:trPr>
        <w:tc>
          <w:tcPr>
            <w:tcW w:w="1100" w:type="dxa"/>
            <w:tcBorders>
              <w:bottom w:val="single" w:sz="4" w:space="0" w:color="auto"/>
            </w:tcBorders>
          </w:tcPr>
          <w:p w:rsidR="00A87757" w:rsidRPr="00CD533F" w:rsidRDefault="00A87757" w:rsidP="00E517FA">
            <w:pPr>
              <w:rPr>
                <w:rFonts w:ascii="Arial" w:hAnsi="Arial" w:cs="Arial"/>
                <w:b/>
                <w:sz w:val="20"/>
                <w:szCs w:val="20"/>
              </w:rPr>
            </w:pPr>
            <w:r w:rsidRPr="00CD533F">
              <w:rPr>
                <w:rFonts w:ascii="Arial" w:hAnsi="Arial" w:cs="Arial"/>
                <w:b/>
                <w:sz w:val="20"/>
                <w:szCs w:val="20"/>
              </w:rPr>
              <w:t>Autumn</w:t>
            </w:r>
          </w:p>
        </w:tc>
        <w:tc>
          <w:tcPr>
            <w:tcW w:w="613" w:type="dxa"/>
            <w:vMerge/>
          </w:tcPr>
          <w:p w:rsidR="00A87757" w:rsidRPr="00CD533F" w:rsidRDefault="00A87757" w:rsidP="00E517FA">
            <w:pPr>
              <w:jc w:val="center"/>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A87757" w:rsidRPr="0084047A" w:rsidRDefault="00A87757" w:rsidP="00E517FA">
            <w:pPr>
              <w:jc w:val="center"/>
              <w:rPr>
                <w:rFonts w:ascii="Arial" w:hAnsi="Arial" w:cs="Arial"/>
                <w:b/>
                <w:sz w:val="20"/>
                <w:szCs w:val="20"/>
              </w:rPr>
            </w:pPr>
            <w:r w:rsidRPr="0084047A">
              <w:rPr>
                <w:rFonts w:ascii="Arial" w:hAnsi="Arial" w:cs="Arial"/>
                <w:b/>
                <w:sz w:val="20"/>
                <w:szCs w:val="20"/>
              </w:rPr>
              <w:t>Marvellous Me.</w:t>
            </w:r>
          </w:p>
          <w:p w:rsidR="00A87757" w:rsidRDefault="00A87757" w:rsidP="00E517FA">
            <w:pPr>
              <w:jc w:val="center"/>
              <w:rPr>
                <w:rFonts w:ascii="Arial" w:hAnsi="Arial" w:cs="Arial"/>
                <w:sz w:val="20"/>
                <w:szCs w:val="20"/>
              </w:rPr>
            </w:pPr>
          </w:p>
          <w:p w:rsidR="00A87757" w:rsidRPr="00EB34CE" w:rsidRDefault="00A87757" w:rsidP="00E517FA">
            <w:pPr>
              <w:jc w:val="center"/>
              <w:rPr>
                <w:rFonts w:ascii="Arial" w:hAnsi="Arial" w:cs="Arial"/>
                <w:sz w:val="20"/>
                <w:szCs w:val="20"/>
              </w:rPr>
            </w:pPr>
            <w:r w:rsidRPr="00C91E10">
              <w:rPr>
                <w:rFonts w:ascii="Arial" w:hAnsi="Arial" w:cs="Arial"/>
                <w:sz w:val="16"/>
                <w:szCs w:val="20"/>
              </w:rPr>
              <w:t xml:space="preserve">Features of where we live and compare this a different place to look at similarities and differences.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spacing w:before="0" w:beforeAutospacing="0" w:after="0" w:afterAutospacing="0"/>
              <w:rPr>
                <w:rFonts w:ascii="Arial" w:eastAsia="Calibri" w:hAnsi="Arial" w:cs="Arial"/>
                <w:b/>
                <w:bCs/>
                <w:kern w:val="24"/>
                <w:sz w:val="16"/>
                <w:szCs w:val="16"/>
              </w:rPr>
            </w:pPr>
            <w:r w:rsidRPr="0084047A">
              <w:rPr>
                <w:rFonts w:ascii="Arial" w:eastAsia="Calibri" w:hAnsi="Arial" w:cs="Arial"/>
                <w:b/>
                <w:bCs/>
                <w:kern w:val="24"/>
                <w:sz w:val="16"/>
                <w:szCs w:val="16"/>
              </w:rPr>
              <w:t>Windmill Wonders</w:t>
            </w:r>
          </w:p>
          <w:p w:rsidR="00A87757" w:rsidRPr="0084047A" w:rsidRDefault="00A87757" w:rsidP="00E517FA">
            <w:pPr>
              <w:pStyle w:val="NormalWeb"/>
              <w:spacing w:before="0" w:beforeAutospacing="0" w:after="0" w:afterAutospacing="0"/>
              <w:rPr>
                <w:rFonts w:ascii="Arial" w:eastAsia="Calibri" w:hAnsi="Arial" w:cs="Arial"/>
                <w:b/>
                <w:bCs/>
                <w:kern w:val="24"/>
                <w:sz w:val="16"/>
                <w:szCs w:val="16"/>
              </w:rPr>
            </w:pPr>
          </w:p>
          <w:p w:rsidR="00A87757" w:rsidRPr="00EB34CE" w:rsidRDefault="00A87757" w:rsidP="00E517FA">
            <w:pPr>
              <w:pStyle w:val="NormalWeb"/>
              <w:spacing w:before="0" w:beforeAutospacing="0" w:after="0" w:afterAutospacing="0"/>
              <w:rPr>
                <w:rFonts w:ascii="Arial" w:hAnsi="Arial" w:cs="Arial"/>
                <w:sz w:val="16"/>
                <w:szCs w:val="16"/>
              </w:rPr>
            </w:pPr>
            <w:r w:rsidRPr="00EB34CE">
              <w:rPr>
                <w:rFonts w:ascii="Arial" w:hAnsi="Arial" w:cs="Arial"/>
                <w:sz w:val="16"/>
                <w:szCs w:val="16"/>
              </w:rPr>
              <w:t>What’s our area like?</w:t>
            </w:r>
          </w:p>
          <w:p w:rsidR="00A87757" w:rsidRPr="00EB34CE" w:rsidRDefault="00A87757" w:rsidP="00E517FA">
            <w:pPr>
              <w:pStyle w:val="NormalWeb"/>
              <w:spacing w:before="0" w:beforeAutospacing="0" w:after="200" w:afterAutospacing="0"/>
              <w:rPr>
                <w:rFonts w:ascii="Arial" w:eastAsia="Calibri" w:hAnsi="Arial" w:cs="Arial"/>
                <w:bCs/>
                <w:kern w:val="24"/>
                <w:sz w:val="16"/>
                <w:szCs w:val="16"/>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spacing w:before="0" w:beforeAutospacing="0" w:after="0" w:afterAutospacing="0"/>
              <w:rPr>
                <w:rFonts w:ascii="Arial" w:eastAsia="Calibri" w:hAnsi="Arial" w:cs="Arial"/>
                <w:b/>
                <w:bCs/>
                <w:kern w:val="24"/>
                <w:sz w:val="16"/>
                <w:szCs w:val="16"/>
              </w:rPr>
            </w:pPr>
            <w:r w:rsidRPr="0084047A">
              <w:rPr>
                <w:rFonts w:ascii="Arial" w:eastAsia="Calibri" w:hAnsi="Arial" w:cs="Arial"/>
                <w:b/>
                <w:bCs/>
                <w:kern w:val="24"/>
                <w:sz w:val="16"/>
                <w:szCs w:val="16"/>
              </w:rPr>
              <w:t>Come Fly with Me</w:t>
            </w:r>
          </w:p>
          <w:p w:rsidR="00A87757" w:rsidRPr="00EB34CE" w:rsidRDefault="00A87757" w:rsidP="00E517FA">
            <w:pPr>
              <w:pStyle w:val="NormalWeb"/>
              <w:spacing w:before="0" w:beforeAutospacing="0" w:after="0" w:afterAutospacing="0"/>
              <w:rPr>
                <w:rFonts w:ascii="Arial" w:eastAsia="Calibri" w:hAnsi="Arial" w:cs="Arial"/>
                <w:bCs/>
                <w:kern w:val="24"/>
                <w:sz w:val="16"/>
                <w:szCs w:val="16"/>
              </w:rPr>
            </w:pPr>
          </w:p>
          <w:p w:rsidR="00A87757" w:rsidRPr="00EB34CE" w:rsidRDefault="00A87757" w:rsidP="00E517FA">
            <w:pPr>
              <w:pStyle w:val="NormalWeb"/>
              <w:spacing w:before="0" w:beforeAutospacing="0" w:after="0" w:afterAutospacing="0"/>
              <w:rPr>
                <w:rFonts w:ascii="Arial" w:hAnsi="Arial" w:cs="Arial"/>
                <w:sz w:val="16"/>
                <w:szCs w:val="16"/>
              </w:rPr>
            </w:pPr>
            <w:r w:rsidRPr="00EB34CE">
              <w:rPr>
                <w:rFonts w:ascii="Arial" w:hAnsi="Arial" w:cs="Arial"/>
                <w:sz w:val="16"/>
                <w:szCs w:val="16"/>
              </w:rPr>
              <w:t xml:space="preserve">What would we see if we travelled around the world? </w:t>
            </w:r>
          </w:p>
          <w:p w:rsidR="00A87757" w:rsidRPr="00EB34CE" w:rsidRDefault="00A87757" w:rsidP="00E517FA">
            <w:pPr>
              <w:pStyle w:val="NormalWeb"/>
              <w:spacing w:before="0" w:beforeAutospacing="0" w:after="0" w:afterAutospacing="0"/>
              <w:rPr>
                <w:rFonts w:ascii="Arial" w:hAnsi="Arial" w:cs="Arial"/>
                <w:sz w:val="16"/>
                <w:szCs w:val="16"/>
              </w:rPr>
            </w:pPr>
          </w:p>
          <w:p w:rsidR="00A87757" w:rsidRPr="00EB34CE" w:rsidRDefault="00A87757" w:rsidP="00E517FA">
            <w:pPr>
              <w:pStyle w:val="NormalWeb"/>
              <w:spacing w:before="0" w:beforeAutospacing="0" w:after="0" w:afterAutospacing="0"/>
              <w:rPr>
                <w:rFonts w:ascii="Arial" w:hAnsi="Arial" w:cs="Arial"/>
                <w:sz w:val="16"/>
                <w:szCs w:val="16"/>
              </w:rPr>
            </w:pPr>
            <w:r w:rsidRPr="00EB34CE">
              <w:rPr>
                <w:rFonts w:ascii="Arial" w:hAnsi="Arial" w:cs="Arial"/>
                <w:sz w:val="16"/>
                <w:szCs w:val="16"/>
              </w:rPr>
              <w:t xml:space="preserve">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spacing w:before="0" w:beforeAutospacing="0" w:after="0" w:afterAutospacing="0"/>
              <w:rPr>
                <w:rFonts w:ascii="Arial" w:eastAsia="Calibri" w:hAnsi="Arial" w:cs="Arial"/>
                <w:b/>
                <w:bCs/>
                <w:kern w:val="24"/>
                <w:sz w:val="16"/>
                <w:szCs w:val="16"/>
              </w:rPr>
            </w:pPr>
            <w:r w:rsidRPr="0084047A">
              <w:rPr>
                <w:rFonts w:ascii="Arial" w:eastAsia="Calibri" w:hAnsi="Arial" w:cs="Arial"/>
                <w:b/>
                <w:bCs/>
                <w:kern w:val="24"/>
                <w:sz w:val="16"/>
                <w:szCs w:val="16"/>
              </w:rPr>
              <w:t xml:space="preserve">Earth Song </w:t>
            </w:r>
          </w:p>
          <w:p w:rsidR="00A87757" w:rsidRPr="00EB34CE" w:rsidRDefault="00A87757" w:rsidP="00E517FA">
            <w:pPr>
              <w:pStyle w:val="NormalWeb"/>
              <w:spacing w:before="0" w:beforeAutospacing="0" w:after="0" w:afterAutospacing="0"/>
              <w:rPr>
                <w:rFonts w:ascii="Arial" w:eastAsia="Calibri" w:hAnsi="Arial" w:cs="Arial"/>
                <w:bCs/>
                <w:kern w:val="24"/>
                <w:sz w:val="16"/>
                <w:szCs w:val="16"/>
              </w:rPr>
            </w:pPr>
          </w:p>
          <w:p w:rsidR="00A87757" w:rsidRPr="00EB34CE" w:rsidRDefault="00A87757" w:rsidP="00E517FA">
            <w:pPr>
              <w:pStyle w:val="NormalWeb"/>
              <w:spacing w:before="0" w:beforeAutospacing="0" w:after="0" w:afterAutospacing="0"/>
              <w:rPr>
                <w:rFonts w:ascii="Arial" w:eastAsia="Calibri" w:hAnsi="Arial" w:cs="Arial"/>
                <w:bCs/>
                <w:kern w:val="24"/>
                <w:sz w:val="16"/>
                <w:szCs w:val="16"/>
              </w:rPr>
            </w:pPr>
            <w:r w:rsidRPr="00EB34CE">
              <w:rPr>
                <w:rFonts w:ascii="Arial" w:eastAsia="Calibri" w:hAnsi="Arial" w:cs="Arial"/>
                <w:bCs/>
                <w:kern w:val="24"/>
                <w:sz w:val="16"/>
                <w:szCs w:val="16"/>
              </w:rPr>
              <w:t>How are climate and vegetation linked?</w:t>
            </w:r>
          </w:p>
          <w:p w:rsidR="00A87757" w:rsidRPr="00EB34CE" w:rsidRDefault="00A87757" w:rsidP="00E517FA">
            <w:pPr>
              <w:pStyle w:val="NormalWeb"/>
              <w:spacing w:before="0" w:beforeAutospacing="0" w:after="0" w:afterAutospacing="0"/>
              <w:rPr>
                <w:rFonts w:ascii="Arial" w:eastAsia="Calibri" w:hAnsi="Arial" w:cs="Arial"/>
                <w:bCs/>
                <w:kern w:val="24"/>
                <w:sz w:val="16"/>
                <w:szCs w:val="16"/>
              </w:rPr>
            </w:pPr>
          </w:p>
          <w:p w:rsidR="00A87757" w:rsidRPr="00EB34CE" w:rsidRDefault="00A87757" w:rsidP="00E517FA">
            <w:pPr>
              <w:pStyle w:val="NormalWeb"/>
              <w:spacing w:before="0" w:beforeAutospacing="0" w:after="200" w:afterAutospacing="0"/>
              <w:rPr>
                <w:rFonts w:ascii="Arial" w:eastAsia="Calibri" w:hAnsi="Arial" w:cs="Arial"/>
                <w:bCs/>
                <w:kern w:val="24"/>
                <w:sz w:val="16"/>
                <w:szCs w:val="16"/>
              </w:rPr>
            </w:pPr>
          </w:p>
          <w:p w:rsidR="00A87757" w:rsidRPr="00EB34CE" w:rsidRDefault="00A87757" w:rsidP="00E517FA">
            <w:pPr>
              <w:pStyle w:val="NormalWeb"/>
              <w:spacing w:before="0" w:beforeAutospacing="0" w:after="200" w:afterAutospacing="0"/>
              <w:rPr>
                <w:rFonts w:ascii="Arial" w:hAnsi="Arial" w:cs="Arial"/>
                <w:sz w:val="16"/>
                <w:szCs w:val="16"/>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spacing w:before="0" w:beforeAutospacing="0" w:after="0" w:afterAutospacing="0"/>
              <w:rPr>
                <w:rFonts w:ascii="Arial" w:eastAsia="Calibri" w:hAnsi="Arial" w:cs="Arial"/>
                <w:b/>
                <w:bCs/>
                <w:kern w:val="24"/>
                <w:sz w:val="16"/>
                <w:szCs w:val="16"/>
              </w:rPr>
            </w:pPr>
            <w:r w:rsidRPr="0084047A">
              <w:rPr>
                <w:rFonts w:ascii="Arial" w:eastAsia="Calibri" w:hAnsi="Arial" w:cs="Arial"/>
                <w:b/>
                <w:bCs/>
                <w:kern w:val="24"/>
                <w:sz w:val="16"/>
                <w:szCs w:val="16"/>
              </w:rPr>
              <w:t>Eurovision</w:t>
            </w:r>
          </w:p>
          <w:p w:rsidR="00A87757" w:rsidRPr="00EB34CE" w:rsidRDefault="00A87757" w:rsidP="00E517FA">
            <w:pPr>
              <w:pStyle w:val="NormalWeb"/>
              <w:spacing w:before="0" w:beforeAutospacing="0" w:after="0" w:afterAutospacing="0"/>
              <w:rPr>
                <w:rFonts w:ascii="Arial" w:eastAsia="Calibri" w:hAnsi="Arial" w:cs="Arial"/>
                <w:bCs/>
                <w:kern w:val="24"/>
                <w:sz w:val="16"/>
                <w:szCs w:val="16"/>
              </w:rPr>
            </w:pPr>
          </w:p>
          <w:p w:rsidR="00A87757" w:rsidRPr="00EB34CE" w:rsidRDefault="00A87757" w:rsidP="00E517FA">
            <w:pPr>
              <w:pStyle w:val="NormalWeb"/>
              <w:spacing w:before="0" w:beforeAutospacing="0" w:after="0" w:afterAutospacing="0"/>
              <w:rPr>
                <w:rFonts w:ascii="Arial" w:hAnsi="Arial" w:cs="Arial"/>
                <w:sz w:val="16"/>
                <w:szCs w:val="16"/>
              </w:rPr>
            </w:pPr>
            <w:r>
              <w:rPr>
                <w:rFonts w:ascii="Arial" w:eastAsia="Calibri" w:hAnsi="Arial" w:cs="Arial"/>
                <w:bCs/>
                <w:kern w:val="24"/>
                <w:sz w:val="16"/>
                <w:szCs w:val="16"/>
              </w:rPr>
              <w:t xml:space="preserve">How is life similar or different in the Mediterranean? </w:t>
            </w:r>
          </w:p>
          <w:p w:rsidR="00A87757" w:rsidRPr="00EB34CE" w:rsidRDefault="00A87757" w:rsidP="00E517FA">
            <w:pPr>
              <w:pStyle w:val="NormalWeb"/>
              <w:spacing w:before="0" w:beforeAutospacing="0" w:after="0" w:afterAutospacing="0"/>
              <w:rPr>
                <w:rFonts w:ascii="Arial" w:eastAsia="Calibri" w:hAnsi="Arial" w:cs="Arial"/>
                <w:bCs/>
                <w:kern w:val="24"/>
                <w:sz w:val="16"/>
                <w:szCs w:val="16"/>
              </w:rPr>
            </w:pPr>
          </w:p>
          <w:p w:rsidR="00A87757" w:rsidRPr="00EB34CE" w:rsidRDefault="00A87757" w:rsidP="00E517FA">
            <w:pPr>
              <w:pStyle w:val="NormalWeb"/>
              <w:spacing w:before="0" w:beforeAutospacing="0" w:after="200" w:afterAutospacing="0"/>
              <w:rPr>
                <w:rFonts w:ascii="Arial" w:hAnsi="Arial" w:cs="Arial"/>
                <w:sz w:val="16"/>
                <w:szCs w:val="16"/>
              </w:rPr>
            </w:pPr>
          </w:p>
        </w:tc>
        <w:tc>
          <w:tcPr>
            <w:tcW w:w="631" w:type="dxa"/>
            <w:vMerge w:val="restart"/>
            <w:tcBorders>
              <w:top w:val="single" w:sz="4" w:space="0" w:color="auto"/>
              <w:left w:val="single" w:sz="4" w:space="0" w:color="auto"/>
              <w:right w:val="single" w:sz="4" w:space="0" w:color="auto"/>
            </w:tcBorders>
            <w:textDirection w:val="btLr"/>
          </w:tcPr>
          <w:p w:rsidR="00A87757" w:rsidRPr="0084047A" w:rsidRDefault="00A87757" w:rsidP="00E517FA">
            <w:pPr>
              <w:pStyle w:val="NormalWeb"/>
              <w:ind w:left="113" w:right="113"/>
              <w:rPr>
                <w:rFonts w:ascii="Arial" w:hAnsi="Arial" w:cs="Arial"/>
                <w:b/>
                <w:bCs/>
                <w:sz w:val="16"/>
                <w:szCs w:val="16"/>
              </w:rPr>
            </w:pPr>
            <w:r>
              <w:rPr>
                <w:rFonts w:ascii="Arial" w:hAnsi="Arial" w:cs="Arial"/>
                <w:b/>
                <w:bCs/>
                <w:sz w:val="16"/>
                <w:szCs w:val="16"/>
              </w:rPr>
              <w:t>Use the eight points of a compass, four and six-figure grid references, symbols and key (including the use of OS maps) to build their knowledge of the UK and the wider world</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rPr>
                <w:rFonts w:ascii="Arial" w:hAnsi="Arial" w:cs="Arial"/>
                <w:b/>
                <w:bCs/>
                <w:sz w:val="16"/>
                <w:szCs w:val="16"/>
              </w:rPr>
            </w:pPr>
            <w:r w:rsidRPr="0084047A">
              <w:rPr>
                <w:rFonts w:ascii="Arial" w:hAnsi="Arial" w:cs="Arial"/>
                <w:b/>
                <w:bCs/>
                <w:sz w:val="16"/>
                <w:szCs w:val="16"/>
              </w:rPr>
              <w:t>Living in South America (Region)</w:t>
            </w:r>
          </w:p>
          <w:p w:rsidR="00A87757" w:rsidRPr="00EB34CE" w:rsidRDefault="00A87757" w:rsidP="00E517FA">
            <w:pPr>
              <w:pStyle w:val="NormalWeb"/>
              <w:rPr>
                <w:rFonts w:ascii="Arial" w:hAnsi="Arial" w:cs="Arial"/>
                <w:bCs/>
                <w:sz w:val="16"/>
                <w:szCs w:val="16"/>
              </w:rPr>
            </w:pPr>
            <w:r>
              <w:rPr>
                <w:rFonts w:ascii="Arial" w:hAnsi="Arial" w:cs="Arial"/>
                <w:bCs/>
                <w:sz w:val="16"/>
                <w:szCs w:val="16"/>
              </w:rPr>
              <w:t xml:space="preserve">What is life like for a 10 year old? </w:t>
            </w:r>
          </w:p>
        </w:tc>
        <w:tc>
          <w:tcPr>
            <w:tcW w:w="575" w:type="dxa"/>
            <w:vMerge w:val="restart"/>
            <w:tcBorders>
              <w:top w:val="single" w:sz="4" w:space="0" w:color="auto"/>
              <w:left w:val="single" w:sz="4" w:space="0" w:color="auto"/>
              <w:right w:val="single" w:sz="4" w:space="0" w:color="auto"/>
            </w:tcBorders>
            <w:textDirection w:val="btLr"/>
          </w:tcPr>
          <w:p w:rsidR="00A87757" w:rsidRPr="00EB34CE" w:rsidRDefault="00A87757" w:rsidP="00E517FA">
            <w:pPr>
              <w:pStyle w:val="NormalWeb"/>
              <w:ind w:left="113" w:right="113"/>
              <w:jc w:val="center"/>
              <w:rPr>
                <w:rFonts w:ascii="Arial" w:hAnsi="Arial" w:cs="Arial"/>
                <w:sz w:val="16"/>
                <w:szCs w:val="16"/>
              </w:rPr>
            </w:pPr>
            <w:r>
              <w:rPr>
                <w:rFonts w:ascii="Arial" w:hAnsi="Arial" w:cs="Arial"/>
                <w:b/>
                <w:bCs/>
                <w:sz w:val="16"/>
                <w:szCs w:val="16"/>
              </w:rPr>
              <w:t xml:space="preserve">A world of maps </w:t>
            </w:r>
            <w:r>
              <w:rPr>
                <w:rFonts w:ascii="Arial" w:hAnsi="Arial" w:cs="Arial"/>
                <w:sz w:val="16"/>
                <w:szCs w:val="16"/>
              </w:rPr>
              <w:t>Why are maps different?</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A87757" w:rsidRDefault="00A87757" w:rsidP="00E517FA">
            <w:pPr>
              <w:pStyle w:val="NormalWeb"/>
              <w:jc w:val="center"/>
              <w:rPr>
                <w:rFonts w:ascii="Arial" w:hAnsi="Arial" w:cs="Arial"/>
                <w:b/>
                <w:bCs/>
                <w:sz w:val="16"/>
                <w:szCs w:val="16"/>
              </w:rPr>
            </w:pPr>
            <w:r>
              <w:rPr>
                <w:rFonts w:ascii="Arial" w:hAnsi="Arial" w:cs="Arial"/>
                <w:b/>
                <w:bCs/>
                <w:sz w:val="16"/>
                <w:szCs w:val="16"/>
              </w:rPr>
              <w:t>Did you Feel that?</w:t>
            </w:r>
          </w:p>
          <w:p w:rsidR="00A87757" w:rsidRDefault="00A87757" w:rsidP="00E517FA">
            <w:pPr>
              <w:pStyle w:val="NormalWeb"/>
              <w:spacing w:before="0" w:beforeAutospacing="0" w:after="0" w:afterAutospacing="0"/>
              <w:jc w:val="center"/>
              <w:rPr>
                <w:rFonts w:ascii="Arial" w:hAnsi="Arial" w:cs="Arial"/>
                <w:sz w:val="16"/>
                <w:szCs w:val="16"/>
              </w:rPr>
            </w:pPr>
            <w:r>
              <w:rPr>
                <w:rFonts w:ascii="Arial" w:hAnsi="Arial" w:cs="Arial"/>
                <w:sz w:val="16"/>
                <w:szCs w:val="16"/>
              </w:rPr>
              <w:t>Why do people live in earthquake zones?</w:t>
            </w:r>
          </w:p>
          <w:p w:rsidR="00A87757" w:rsidRPr="00EB34CE" w:rsidRDefault="00A87757" w:rsidP="00E517FA">
            <w:pPr>
              <w:pStyle w:val="NormalWeb"/>
              <w:rPr>
                <w:rFonts w:ascii="Arial" w:hAnsi="Arial" w:cs="Arial"/>
                <w:sz w:val="16"/>
                <w:szCs w:val="16"/>
              </w:rPr>
            </w:pPr>
          </w:p>
        </w:tc>
      </w:tr>
      <w:tr w:rsidR="00A87757" w:rsidRPr="00EB34CE" w:rsidTr="00E517FA">
        <w:trPr>
          <w:trHeight w:val="745"/>
          <w:jc w:val="center"/>
        </w:trPr>
        <w:tc>
          <w:tcPr>
            <w:tcW w:w="1100" w:type="dxa"/>
            <w:tcBorders>
              <w:top w:val="single" w:sz="4" w:space="0" w:color="auto"/>
              <w:bottom w:val="single" w:sz="4" w:space="0" w:color="auto"/>
              <w:right w:val="single" w:sz="4" w:space="0" w:color="auto"/>
            </w:tcBorders>
          </w:tcPr>
          <w:p w:rsidR="00A87757" w:rsidRPr="00CD533F" w:rsidRDefault="00A87757" w:rsidP="00E517FA">
            <w:pPr>
              <w:rPr>
                <w:rFonts w:ascii="Arial" w:hAnsi="Arial" w:cs="Arial"/>
                <w:b/>
                <w:sz w:val="20"/>
                <w:szCs w:val="20"/>
              </w:rPr>
            </w:pPr>
            <w:r w:rsidRPr="00CD533F">
              <w:rPr>
                <w:rFonts w:ascii="Arial" w:hAnsi="Arial" w:cs="Arial"/>
                <w:b/>
                <w:sz w:val="20"/>
                <w:szCs w:val="20"/>
              </w:rPr>
              <w:t>Spring</w:t>
            </w:r>
          </w:p>
        </w:tc>
        <w:tc>
          <w:tcPr>
            <w:tcW w:w="613" w:type="dxa"/>
            <w:vMerge/>
          </w:tcPr>
          <w:p w:rsidR="00A87757" w:rsidRPr="00CD533F" w:rsidRDefault="00A87757" w:rsidP="00E517FA">
            <w:pPr>
              <w:jc w:val="center"/>
              <w:rPr>
                <w:rFonts w:ascii="Arial" w:hAnsi="Arial" w:cs="Arial"/>
                <w:sz w:val="20"/>
                <w:szCs w:val="20"/>
              </w:rPr>
            </w:pPr>
          </w:p>
        </w:tc>
        <w:tc>
          <w:tcPr>
            <w:tcW w:w="1690" w:type="dxa"/>
            <w:tcBorders>
              <w:top w:val="single" w:sz="4" w:space="0" w:color="auto"/>
              <w:bottom w:val="single" w:sz="4" w:space="0" w:color="auto"/>
              <w:right w:val="single" w:sz="4" w:space="0" w:color="auto"/>
            </w:tcBorders>
          </w:tcPr>
          <w:p w:rsidR="00A87757" w:rsidRPr="0084047A" w:rsidRDefault="00A87757" w:rsidP="00E517FA">
            <w:pPr>
              <w:jc w:val="center"/>
              <w:rPr>
                <w:rFonts w:ascii="Arial" w:hAnsi="Arial" w:cs="Arial"/>
                <w:b/>
                <w:sz w:val="20"/>
                <w:szCs w:val="20"/>
              </w:rPr>
            </w:pPr>
            <w:r w:rsidRPr="0084047A">
              <w:rPr>
                <w:rFonts w:ascii="Arial" w:hAnsi="Arial" w:cs="Arial"/>
                <w:b/>
                <w:sz w:val="20"/>
                <w:szCs w:val="20"/>
              </w:rPr>
              <w:t xml:space="preserve">Traditional tales </w:t>
            </w:r>
          </w:p>
          <w:p w:rsidR="00A87757" w:rsidRDefault="00A87757" w:rsidP="00E517FA">
            <w:pPr>
              <w:jc w:val="center"/>
              <w:rPr>
                <w:rFonts w:ascii="Arial" w:hAnsi="Arial" w:cs="Arial"/>
                <w:sz w:val="20"/>
                <w:szCs w:val="20"/>
              </w:rPr>
            </w:pPr>
          </w:p>
          <w:p w:rsidR="00A87757" w:rsidRPr="00EB34CE" w:rsidRDefault="00A87757" w:rsidP="00E517FA">
            <w:pPr>
              <w:jc w:val="center"/>
              <w:rPr>
                <w:rFonts w:ascii="Arial" w:hAnsi="Arial" w:cs="Arial"/>
                <w:sz w:val="20"/>
                <w:szCs w:val="20"/>
              </w:rPr>
            </w:pPr>
            <w:r w:rsidRPr="00C91E10">
              <w:rPr>
                <w:rFonts w:ascii="Arial" w:hAnsi="Arial" w:cs="Arial"/>
                <w:sz w:val="16"/>
                <w:szCs w:val="20"/>
              </w:rPr>
              <w:t>Exploring journeys through stories and exploring the different environments, creating maps of journeys we have been on</w:t>
            </w:r>
          </w:p>
        </w:tc>
        <w:tc>
          <w:tcPr>
            <w:tcW w:w="1690" w:type="dxa"/>
            <w:tcBorders>
              <w:top w:val="single" w:sz="4" w:space="0" w:color="auto"/>
              <w:left w:val="single" w:sz="4" w:space="0" w:color="auto"/>
              <w:bottom w:val="single" w:sz="4" w:space="0" w:color="auto"/>
              <w:right w:val="single" w:sz="4" w:space="0" w:color="auto"/>
            </w:tcBorders>
          </w:tcPr>
          <w:p w:rsidR="00A87757" w:rsidRPr="0084047A" w:rsidRDefault="00A87757" w:rsidP="00E517FA">
            <w:pPr>
              <w:pStyle w:val="NormalWeb"/>
              <w:spacing w:before="0" w:beforeAutospacing="0" w:after="0" w:afterAutospacing="0"/>
              <w:rPr>
                <w:rFonts w:ascii="Arial" w:eastAsia="Calibri" w:hAnsi="Arial" w:cs="Arial"/>
                <w:b/>
                <w:bCs/>
                <w:kern w:val="24"/>
                <w:sz w:val="16"/>
                <w:szCs w:val="16"/>
              </w:rPr>
            </w:pPr>
            <w:r w:rsidRPr="0084047A">
              <w:rPr>
                <w:rFonts w:ascii="Arial" w:eastAsia="Calibri" w:hAnsi="Arial" w:cs="Arial"/>
                <w:b/>
                <w:bCs/>
                <w:kern w:val="24"/>
                <w:sz w:val="16"/>
                <w:szCs w:val="16"/>
              </w:rPr>
              <w:t>Splendid Skies</w:t>
            </w:r>
          </w:p>
          <w:p w:rsidR="00A87757" w:rsidRPr="00EB34CE" w:rsidRDefault="00A87757" w:rsidP="00E517FA">
            <w:pPr>
              <w:pStyle w:val="NormalWeb"/>
              <w:spacing w:before="0" w:beforeAutospacing="0" w:after="0" w:afterAutospacing="0"/>
              <w:rPr>
                <w:rFonts w:ascii="Arial" w:hAnsi="Arial" w:cs="Arial"/>
                <w:sz w:val="16"/>
                <w:szCs w:val="16"/>
              </w:rPr>
            </w:pPr>
          </w:p>
          <w:p w:rsidR="00A87757" w:rsidRPr="00EB34CE" w:rsidRDefault="00A87757" w:rsidP="00E517FA">
            <w:pPr>
              <w:pStyle w:val="NormalWeb"/>
              <w:spacing w:before="0" w:beforeAutospacing="0" w:after="0" w:afterAutospacing="0"/>
              <w:rPr>
                <w:rFonts w:ascii="Arial" w:hAnsi="Arial" w:cs="Arial"/>
                <w:sz w:val="16"/>
                <w:szCs w:val="16"/>
              </w:rPr>
            </w:pPr>
            <w:r w:rsidRPr="00EB34CE">
              <w:rPr>
                <w:rFonts w:ascii="Arial" w:hAnsi="Arial" w:cs="Arial"/>
                <w:sz w:val="16"/>
                <w:szCs w:val="16"/>
              </w:rPr>
              <w:t>How and when does the weather change?</w:t>
            </w:r>
          </w:p>
          <w:p w:rsidR="00A87757" w:rsidRPr="00EB34CE" w:rsidRDefault="00A87757" w:rsidP="00E517FA">
            <w:pPr>
              <w:pStyle w:val="NormalWeb"/>
              <w:spacing w:before="0" w:beforeAutospacing="0" w:after="0" w:afterAutospacing="0"/>
              <w:rPr>
                <w:rFonts w:ascii="Arial" w:hAnsi="Arial" w:cs="Arial"/>
                <w:sz w:val="16"/>
                <w:szCs w:val="16"/>
              </w:rPr>
            </w:pPr>
            <w:r w:rsidRPr="00EB34CE">
              <w:rPr>
                <w:rFonts w:ascii="Arial" w:hAnsi="Arial" w:cs="Arial"/>
                <w:sz w:val="16"/>
                <w:szCs w:val="16"/>
              </w:rPr>
              <w:t>Is it the same everywhere?</w:t>
            </w:r>
          </w:p>
          <w:p w:rsidR="00A87757" w:rsidRPr="00EB34CE" w:rsidRDefault="00A87757" w:rsidP="00E517FA">
            <w:pPr>
              <w:pStyle w:val="NormalWeb"/>
              <w:spacing w:before="0" w:beforeAutospacing="0" w:after="0" w:afterAutospacing="0"/>
              <w:rPr>
                <w:rFonts w:ascii="Arial" w:hAnsi="Arial" w:cs="Arial"/>
                <w:sz w:val="16"/>
                <w:szCs w:val="16"/>
              </w:rPr>
            </w:pPr>
          </w:p>
          <w:p w:rsidR="00A87757" w:rsidRPr="00EB34CE" w:rsidRDefault="00A87757" w:rsidP="00E517FA">
            <w:pPr>
              <w:pStyle w:val="NormalWeb"/>
              <w:spacing w:before="0" w:beforeAutospacing="0" w:after="200" w:afterAutospacing="0"/>
              <w:rPr>
                <w:rFonts w:ascii="Arial" w:hAnsi="Arial" w:cs="Arial"/>
                <w:sz w:val="16"/>
                <w:szCs w:val="16"/>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spacing w:before="0" w:beforeAutospacing="0" w:after="0" w:afterAutospacing="0"/>
              <w:rPr>
                <w:rFonts w:ascii="Arial" w:eastAsia="Calibri" w:hAnsi="Arial" w:cs="Arial"/>
                <w:b/>
                <w:bCs/>
                <w:kern w:val="24"/>
                <w:sz w:val="16"/>
                <w:szCs w:val="16"/>
              </w:rPr>
            </w:pPr>
            <w:r w:rsidRPr="0084047A">
              <w:rPr>
                <w:rFonts w:ascii="Arial" w:eastAsia="Calibri" w:hAnsi="Arial" w:cs="Arial"/>
                <w:b/>
                <w:bCs/>
                <w:kern w:val="24"/>
                <w:sz w:val="16"/>
                <w:szCs w:val="16"/>
              </w:rPr>
              <w:t xml:space="preserve">Flying High </w:t>
            </w:r>
          </w:p>
          <w:p w:rsidR="00A87757" w:rsidRPr="00EB34CE" w:rsidRDefault="00A87757" w:rsidP="00E517FA">
            <w:pPr>
              <w:pStyle w:val="NormalWeb"/>
              <w:spacing w:before="0" w:beforeAutospacing="0" w:after="0" w:afterAutospacing="0"/>
              <w:rPr>
                <w:rFonts w:ascii="Arial" w:eastAsia="Calibri" w:hAnsi="Arial" w:cs="Arial"/>
                <w:bCs/>
                <w:kern w:val="24"/>
                <w:sz w:val="16"/>
                <w:szCs w:val="16"/>
              </w:rPr>
            </w:pPr>
          </w:p>
          <w:p w:rsidR="00A87757" w:rsidRPr="00EB34CE" w:rsidRDefault="00A87757" w:rsidP="00E517FA">
            <w:pPr>
              <w:pStyle w:val="NormalWeb"/>
              <w:spacing w:before="0" w:beforeAutospacing="0" w:after="0" w:afterAutospacing="0"/>
              <w:rPr>
                <w:rFonts w:ascii="Arial" w:eastAsia="Calibri" w:hAnsi="Arial" w:cs="Arial"/>
                <w:bCs/>
                <w:kern w:val="24"/>
                <w:sz w:val="16"/>
                <w:szCs w:val="16"/>
              </w:rPr>
            </w:pPr>
            <w:r w:rsidRPr="00EB34CE">
              <w:rPr>
                <w:rFonts w:ascii="Arial" w:eastAsia="Calibri" w:hAnsi="Arial" w:cs="Arial"/>
                <w:bCs/>
                <w:kern w:val="24"/>
                <w:sz w:val="16"/>
                <w:szCs w:val="16"/>
              </w:rPr>
              <w:t xml:space="preserve">What would a bird see when it flies over Smethwick? </w:t>
            </w:r>
          </w:p>
          <w:p w:rsidR="00A87757" w:rsidRPr="00EB34CE" w:rsidRDefault="00A87757" w:rsidP="00E517FA">
            <w:pPr>
              <w:pStyle w:val="NormalWeb"/>
              <w:spacing w:before="0" w:beforeAutospacing="0" w:after="200" w:afterAutospacing="0"/>
              <w:rPr>
                <w:rFonts w:ascii="Arial" w:hAnsi="Arial" w:cs="Arial"/>
                <w:sz w:val="16"/>
                <w:szCs w:val="16"/>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87757" w:rsidRPr="00EB34CE" w:rsidRDefault="00A87757" w:rsidP="00E517FA">
            <w:pPr>
              <w:pStyle w:val="NormalWeb"/>
              <w:spacing w:before="0" w:beforeAutospacing="0" w:after="200" w:afterAutospacing="0"/>
              <w:rPr>
                <w:rFonts w:ascii="Arial" w:eastAsia="Calibri" w:hAnsi="Arial" w:cs="Arial"/>
                <w:bCs/>
                <w:kern w:val="24"/>
                <w:sz w:val="16"/>
                <w:szCs w:val="16"/>
              </w:rPr>
            </w:pPr>
            <w:r w:rsidRPr="0084047A">
              <w:rPr>
                <w:rFonts w:ascii="Arial" w:eastAsia="Calibri" w:hAnsi="Arial" w:cs="Arial"/>
                <w:b/>
                <w:bCs/>
                <w:kern w:val="24"/>
                <w:sz w:val="16"/>
                <w:szCs w:val="16"/>
              </w:rPr>
              <w:t>Parks, fields and hills</w:t>
            </w:r>
            <w:r w:rsidRPr="00EB34CE">
              <w:rPr>
                <w:rFonts w:ascii="Arial" w:eastAsia="Calibri" w:hAnsi="Arial" w:cs="Arial"/>
                <w:bCs/>
                <w:kern w:val="24"/>
                <w:sz w:val="16"/>
                <w:szCs w:val="16"/>
              </w:rPr>
              <w:t>.</w:t>
            </w:r>
          </w:p>
          <w:p w:rsidR="00A87757" w:rsidRPr="00EB34CE" w:rsidRDefault="00A87757" w:rsidP="00E517FA">
            <w:pPr>
              <w:pStyle w:val="NormalWeb"/>
              <w:spacing w:before="0" w:beforeAutospacing="0" w:after="200" w:afterAutospacing="0"/>
              <w:rPr>
                <w:rFonts w:ascii="Arial" w:eastAsia="Calibri" w:hAnsi="Arial" w:cs="Arial"/>
                <w:bCs/>
                <w:kern w:val="24"/>
                <w:sz w:val="16"/>
                <w:szCs w:val="16"/>
              </w:rPr>
            </w:pPr>
            <w:r w:rsidRPr="00EB34CE">
              <w:rPr>
                <w:rFonts w:ascii="Arial" w:eastAsia="Calibri" w:hAnsi="Arial" w:cs="Arial"/>
                <w:bCs/>
                <w:kern w:val="24"/>
                <w:sz w:val="16"/>
                <w:szCs w:val="16"/>
              </w:rPr>
              <w:t xml:space="preserve">How do landscapes change? </w:t>
            </w:r>
          </w:p>
          <w:p w:rsidR="00A87757" w:rsidRPr="00EB34CE" w:rsidRDefault="00A87757" w:rsidP="00E517FA">
            <w:pPr>
              <w:pStyle w:val="NormalWeb"/>
              <w:spacing w:before="0" w:beforeAutospacing="0" w:after="200" w:afterAutospacing="0"/>
              <w:rPr>
                <w:rFonts w:ascii="Arial" w:hAnsi="Arial" w:cs="Arial"/>
                <w:sz w:val="16"/>
                <w:szCs w:val="16"/>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spacing w:before="0" w:beforeAutospacing="0" w:after="200" w:afterAutospacing="0"/>
              <w:rPr>
                <w:rFonts w:ascii="Arial" w:hAnsi="Arial" w:cs="Arial"/>
                <w:b/>
                <w:sz w:val="16"/>
                <w:szCs w:val="16"/>
              </w:rPr>
            </w:pPr>
            <w:r w:rsidRPr="0084047A">
              <w:rPr>
                <w:rFonts w:ascii="Arial" w:hAnsi="Arial" w:cs="Arial"/>
                <w:b/>
                <w:sz w:val="16"/>
                <w:szCs w:val="16"/>
              </w:rPr>
              <w:t xml:space="preserve">Marvellous Mountains </w:t>
            </w:r>
          </w:p>
          <w:p w:rsidR="00A87757" w:rsidRPr="00EB34CE" w:rsidRDefault="00A87757" w:rsidP="00E517FA">
            <w:pPr>
              <w:pStyle w:val="NormalWeb"/>
              <w:spacing w:before="0" w:beforeAutospacing="0" w:after="200" w:afterAutospacing="0"/>
              <w:rPr>
                <w:rFonts w:ascii="Arial" w:hAnsi="Arial" w:cs="Arial"/>
                <w:sz w:val="16"/>
                <w:szCs w:val="16"/>
              </w:rPr>
            </w:pPr>
            <w:r w:rsidRPr="008C6520">
              <w:rPr>
                <w:rFonts w:ascii="Arial" w:hAnsi="Arial" w:cs="Arial"/>
                <w:sz w:val="16"/>
                <w:szCs w:val="16"/>
              </w:rPr>
              <w:t>What are the benefits and what are the problems with living on or near a mountain? </w:t>
            </w:r>
          </w:p>
        </w:tc>
        <w:tc>
          <w:tcPr>
            <w:tcW w:w="631" w:type="dxa"/>
            <w:vMerge/>
            <w:tcBorders>
              <w:left w:val="single" w:sz="4" w:space="0" w:color="auto"/>
              <w:right w:val="single" w:sz="4" w:space="0" w:color="auto"/>
            </w:tcBorders>
          </w:tcPr>
          <w:p w:rsidR="00A87757" w:rsidRPr="0084047A" w:rsidRDefault="00A87757" w:rsidP="00E517FA">
            <w:pPr>
              <w:pStyle w:val="NormalWeb"/>
              <w:rPr>
                <w:rFonts w:ascii="Arial" w:hAnsi="Arial" w:cs="Arial"/>
                <w:b/>
                <w:bCs/>
                <w:sz w:val="16"/>
                <w:szCs w:val="16"/>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rPr>
                <w:rFonts w:ascii="Arial" w:hAnsi="Arial" w:cs="Arial"/>
                <w:b/>
                <w:bCs/>
                <w:sz w:val="16"/>
                <w:szCs w:val="16"/>
              </w:rPr>
            </w:pPr>
            <w:r w:rsidRPr="0084047A">
              <w:rPr>
                <w:rFonts w:ascii="Arial" w:hAnsi="Arial" w:cs="Arial"/>
                <w:b/>
                <w:bCs/>
                <w:sz w:val="16"/>
                <w:szCs w:val="16"/>
              </w:rPr>
              <w:t xml:space="preserve">Climate change and sustainability (Could be linked to the Amazon) </w:t>
            </w:r>
          </w:p>
          <w:p w:rsidR="00A87757" w:rsidRPr="00EB34CE" w:rsidRDefault="00A87757" w:rsidP="00E517FA">
            <w:pPr>
              <w:pStyle w:val="NormalWeb"/>
              <w:rPr>
                <w:rFonts w:ascii="Arial" w:hAnsi="Arial" w:cs="Arial"/>
                <w:bCs/>
                <w:sz w:val="16"/>
                <w:szCs w:val="16"/>
              </w:rPr>
            </w:pPr>
            <w:r>
              <w:rPr>
                <w:rFonts w:ascii="Arial" w:hAnsi="Arial" w:cs="Arial"/>
                <w:bCs/>
                <w:sz w:val="16"/>
                <w:szCs w:val="16"/>
              </w:rPr>
              <w:t xml:space="preserve">How is the world changing and what can humans do to help?  </w:t>
            </w:r>
            <w:r w:rsidRPr="00EB34CE">
              <w:rPr>
                <w:rFonts w:ascii="Arial" w:hAnsi="Arial" w:cs="Arial"/>
                <w:bCs/>
                <w:sz w:val="16"/>
                <w:szCs w:val="16"/>
              </w:rPr>
              <w:t xml:space="preserve"> </w:t>
            </w:r>
          </w:p>
          <w:p w:rsidR="00A87757" w:rsidRPr="00EB34CE" w:rsidRDefault="00A87757" w:rsidP="00E517FA">
            <w:pPr>
              <w:pStyle w:val="NormalWeb"/>
              <w:rPr>
                <w:rFonts w:ascii="Arial" w:hAnsi="Arial" w:cs="Arial"/>
                <w:sz w:val="16"/>
                <w:szCs w:val="16"/>
              </w:rPr>
            </w:pPr>
            <w:r w:rsidRPr="00EB34CE">
              <w:rPr>
                <w:rFonts w:ascii="Arial" w:hAnsi="Arial" w:cs="Arial"/>
                <w:sz w:val="16"/>
                <w:szCs w:val="16"/>
              </w:rPr>
              <w:t xml:space="preserve"> </w:t>
            </w:r>
          </w:p>
        </w:tc>
        <w:tc>
          <w:tcPr>
            <w:tcW w:w="575" w:type="dxa"/>
            <w:vMerge/>
            <w:tcBorders>
              <w:left w:val="single" w:sz="4" w:space="0" w:color="auto"/>
              <w:right w:val="single" w:sz="4" w:space="0" w:color="auto"/>
            </w:tcBorders>
          </w:tcPr>
          <w:p w:rsidR="00A87757" w:rsidRPr="0084047A" w:rsidRDefault="00A87757" w:rsidP="00E517FA">
            <w:pPr>
              <w:pStyle w:val="NormalWeb"/>
              <w:rPr>
                <w:rFonts w:ascii="Arial" w:hAnsi="Arial" w:cs="Arial"/>
                <w:b/>
                <w:bCs/>
                <w:sz w:val="16"/>
                <w:szCs w:val="16"/>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A87757" w:rsidRDefault="00A87757" w:rsidP="00E517FA">
            <w:pPr>
              <w:pStyle w:val="NormalWeb"/>
              <w:jc w:val="center"/>
              <w:rPr>
                <w:rFonts w:ascii="Arial" w:hAnsi="Arial" w:cs="Arial"/>
                <w:b/>
                <w:bCs/>
                <w:sz w:val="16"/>
                <w:szCs w:val="16"/>
              </w:rPr>
            </w:pPr>
            <w:r>
              <w:rPr>
                <w:rFonts w:ascii="Arial" w:hAnsi="Arial" w:cs="Arial"/>
                <w:b/>
                <w:bCs/>
                <w:sz w:val="16"/>
                <w:szCs w:val="16"/>
              </w:rPr>
              <w:t>Did you Feel that?</w:t>
            </w:r>
          </w:p>
          <w:p w:rsidR="00A87757" w:rsidRDefault="00A87757" w:rsidP="00E517FA">
            <w:pPr>
              <w:pStyle w:val="NormalWeb"/>
              <w:jc w:val="center"/>
              <w:rPr>
                <w:rFonts w:ascii="Arial" w:hAnsi="Arial" w:cs="Arial"/>
                <w:b/>
                <w:bCs/>
                <w:sz w:val="16"/>
                <w:szCs w:val="16"/>
              </w:rPr>
            </w:pPr>
            <w:r>
              <w:rPr>
                <w:rFonts w:ascii="Arial" w:hAnsi="Arial" w:cs="Arial"/>
                <w:sz w:val="16"/>
                <w:szCs w:val="16"/>
              </w:rPr>
              <w:t>Why do people live near volcanoes?</w:t>
            </w:r>
          </w:p>
          <w:p w:rsidR="00A87757" w:rsidRPr="00EB34CE" w:rsidRDefault="00A87757" w:rsidP="00E517FA">
            <w:pPr>
              <w:pStyle w:val="NormalWeb"/>
              <w:rPr>
                <w:rFonts w:ascii="Arial" w:hAnsi="Arial" w:cs="Arial"/>
                <w:sz w:val="16"/>
                <w:szCs w:val="16"/>
              </w:rPr>
            </w:pPr>
          </w:p>
        </w:tc>
      </w:tr>
      <w:tr w:rsidR="00A87757" w:rsidRPr="00EB34CE" w:rsidTr="00E517FA">
        <w:trPr>
          <w:trHeight w:val="2449"/>
          <w:jc w:val="center"/>
        </w:trPr>
        <w:tc>
          <w:tcPr>
            <w:tcW w:w="1100" w:type="dxa"/>
            <w:tcBorders>
              <w:top w:val="single" w:sz="4" w:space="0" w:color="auto"/>
              <w:bottom w:val="single" w:sz="4" w:space="0" w:color="auto"/>
              <w:right w:val="single" w:sz="4" w:space="0" w:color="auto"/>
            </w:tcBorders>
          </w:tcPr>
          <w:p w:rsidR="00A87757" w:rsidRPr="00CD533F" w:rsidRDefault="00A87757" w:rsidP="00E517FA">
            <w:pPr>
              <w:rPr>
                <w:rFonts w:ascii="Arial" w:hAnsi="Arial" w:cs="Arial"/>
                <w:b/>
                <w:sz w:val="20"/>
                <w:szCs w:val="20"/>
              </w:rPr>
            </w:pPr>
            <w:r w:rsidRPr="00CD533F">
              <w:rPr>
                <w:rFonts w:ascii="Arial" w:hAnsi="Arial" w:cs="Arial"/>
                <w:b/>
                <w:sz w:val="20"/>
                <w:szCs w:val="20"/>
              </w:rPr>
              <w:t>Summer</w:t>
            </w:r>
          </w:p>
        </w:tc>
        <w:tc>
          <w:tcPr>
            <w:tcW w:w="613" w:type="dxa"/>
            <w:vMerge/>
            <w:tcBorders>
              <w:bottom w:val="single" w:sz="4" w:space="0" w:color="auto"/>
            </w:tcBorders>
          </w:tcPr>
          <w:p w:rsidR="00A87757" w:rsidRPr="00CD533F" w:rsidRDefault="00A87757" w:rsidP="00E517FA">
            <w:pPr>
              <w:jc w:val="center"/>
              <w:rPr>
                <w:rFonts w:ascii="Arial" w:hAnsi="Arial" w:cs="Arial"/>
                <w:sz w:val="20"/>
                <w:szCs w:val="20"/>
              </w:rPr>
            </w:pPr>
          </w:p>
        </w:tc>
        <w:tc>
          <w:tcPr>
            <w:tcW w:w="1690" w:type="dxa"/>
            <w:tcBorders>
              <w:top w:val="single" w:sz="4" w:space="0" w:color="auto"/>
              <w:bottom w:val="single" w:sz="4" w:space="0" w:color="auto"/>
              <w:right w:val="single" w:sz="4" w:space="0" w:color="auto"/>
            </w:tcBorders>
          </w:tcPr>
          <w:p w:rsidR="00A87757" w:rsidRPr="0084047A" w:rsidRDefault="00A87757" w:rsidP="00E517FA">
            <w:pPr>
              <w:jc w:val="center"/>
              <w:rPr>
                <w:rFonts w:ascii="Arial" w:hAnsi="Arial" w:cs="Arial"/>
                <w:b/>
                <w:sz w:val="20"/>
                <w:szCs w:val="20"/>
              </w:rPr>
            </w:pPr>
            <w:r w:rsidRPr="0084047A">
              <w:rPr>
                <w:rFonts w:ascii="Arial" w:hAnsi="Arial" w:cs="Arial"/>
                <w:b/>
                <w:sz w:val="20"/>
                <w:szCs w:val="20"/>
              </w:rPr>
              <w:t xml:space="preserve">Around the World. </w:t>
            </w:r>
          </w:p>
          <w:p w:rsidR="00A87757" w:rsidRDefault="00A87757" w:rsidP="00E517FA">
            <w:pPr>
              <w:jc w:val="center"/>
              <w:rPr>
                <w:rFonts w:ascii="Arial" w:hAnsi="Arial" w:cs="Arial"/>
                <w:sz w:val="20"/>
                <w:szCs w:val="20"/>
              </w:rPr>
            </w:pPr>
          </w:p>
          <w:p w:rsidR="00A87757" w:rsidRPr="00C91E10" w:rsidRDefault="00A87757" w:rsidP="00E517FA">
            <w:pPr>
              <w:jc w:val="center"/>
              <w:rPr>
                <w:rFonts w:ascii="Arial" w:hAnsi="Arial" w:cs="Arial"/>
                <w:sz w:val="16"/>
                <w:szCs w:val="20"/>
              </w:rPr>
            </w:pPr>
            <w:r>
              <w:rPr>
                <w:rFonts w:ascii="Arial" w:hAnsi="Arial" w:cs="Arial"/>
                <w:sz w:val="16"/>
              </w:rPr>
              <w:t>D</w:t>
            </w:r>
            <w:r w:rsidRPr="00C91E10">
              <w:rPr>
                <w:rFonts w:ascii="Arial" w:hAnsi="Arial" w:cs="Arial"/>
                <w:sz w:val="16"/>
              </w:rPr>
              <w:t>ifferent country or habitat and what animals live in that environment. We use a map to identify where different places are in contrast to where we live.</w:t>
            </w:r>
          </w:p>
        </w:tc>
        <w:tc>
          <w:tcPr>
            <w:tcW w:w="1690" w:type="dxa"/>
            <w:tcBorders>
              <w:top w:val="single" w:sz="4" w:space="0" w:color="auto"/>
              <w:left w:val="single" w:sz="4" w:space="0" w:color="auto"/>
              <w:bottom w:val="single" w:sz="4" w:space="0" w:color="auto"/>
              <w:right w:val="single" w:sz="4" w:space="0" w:color="auto"/>
            </w:tcBorders>
          </w:tcPr>
          <w:p w:rsidR="00A87757" w:rsidRPr="0084047A" w:rsidRDefault="00A87757" w:rsidP="00E517FA">
            <w:pPr>
              <w:pStyle w:val="NormalWeb"/>
              <w:spacing w:before="0" w:beforeAutospacing="0" w:after="0" w:afterAutospacing="0"/>
              <w:rPr>
                <w:rFonts w:ascii="Arial" w:eastAsia="Calibri" w:hAnsi="Arial" w:cs="Arial"/>
                <w:b/>
                <w:bCs/>
                <w:kern w:val="24"/>
                <w:sz w:val="16"/>
                <w:szCs w:val="16"/>
              </w:rPr>
            </w:pPr>
            <w:r w:rsidRPr="0084047A">
              <w:rPr>
                <w:rFonts w:ascii="Arial" w:eastAsia="Calibri" w:hAnsi="Arial" w:cs="Arial"/>
                <w:b/>
                <w:bCs/>
                <w:kern w:val="24"/>
                <w:sz w:val="16"/>
                <w:szCs w:val="16"/>
              </w:rPr>
              <w:t>Understanding the United Kingdom</w:t>
            </w:r>
          </w:p>
          <w:p w:rsidR="00A87757" w:rsidRPr="00EB34CE" w:rsidRDefault="00A87757" w:rsidP="00E517FA">
            <w:pPr>
              <w:pStyle w:val="NormalWeb"/>
              <w:spacing w:before="0" w:beforeAutospacing="0" w:after="0" w:afterAutospacing="0"/>
              <w:rPr>
                <w:rFonts w:ascii="Arial" w:hAnsi="Arial" w:cs="Arial"/>
                <w:sz w:val="16"/>
                <w:szCs w:val="16"/>
              </w:rPr>
            </w:pPr>
          </w:p>
          <w:p w:rsidR="00A87757" w:rsidRPr="00EB34CE" w:rsidRDefault="00A87757" w:rsidP="00E517FA">
            <w:pPr>
              <w:pStyle w:val="NormalWeb"/>
              <w:spacing w:before="0" w:beforeAutospacing="0" w:after="0" w:afterAutospacing="0"/>
              <w:rPr>
                <w:rFonts w:ascii="Arial" w:hAnsi="Arial" w:cs="Arial"/>
                <w:sz w:val="16"/>
                <w:szCs w:val="16"/>
              </w:rPr>
            </w:pPr>
            <w:r w:rsidRPr="00EB34CE">
              <w:rPr>
                <w:rFonts w:ascii="Arial" w:hAnsi="Arial" w:cs="Arial"/>
                <w:sz w:val="16"/>
                <w:szCs w:val="16"/>
              </w:rPr>
              <w:t xml:space="preserve">What would we see if we travelled around the UK? </w:t>
            </w:r>
          </w:p>
          <w:p w:rsidR="00A87757" w:rsidRPr="00EB34CE" w:rsidRDefault="00A87757" w:rsidP="00E517FA">
            <w:pPr>
              <w:pStyle w:val="NormalWeb"/>
              <w:spacing w:before="0" w:beforeAutospacing="0" w:after="200" w:afterAutospacing="0"/>
              <w:rPr>
                <w:rFonts w:ascii="Arial" w:hAnsi="Arial" w:cs="Arial"/>
                <w:sz w:val="16"/>
                <w:szCs w:val="16"/>
              </w:rPr>
            </w:pPr>
            <w:r w:rsidRPr="00EB34CE">
              <w:rPr>
                <w:rFonts w:ascii="Arial" w:hAnsi="Arial" w:cs="Arial"/>
                <w:sz w:val="16"/>
                <w:szCs w:val="16"/>
              </w:rPr>
              <w:t xml:space="preserve">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spacing w:before="0" w:beforeAutospacing="0" w:after="0" w:afterAutospacing="0"/>
              <w:rPr>
                <w:rFonts w:ascii="Arial" w:eastAsia="Calibri" w:hAnsi="Arial" w:cs="Arial"/>
                <w:b/>
                <w:bCs/>
                <w:kern w:val="24"/>
                <w:sz w:val="16"/>
                <w:szCs w:val="16"/>
              </w:rPr>
            </w:pPr>
            <w:r w:rsidRPr="0084047A">
              <w:rPr>
                <w:rFonts w:ascii="Arial" w:eastAsia="Calibri" w:hAnsi="Arial" w:cs="Arial"/>
                <w:b/>
                <w:bCs/>
                <w:kern w:val="24"/>
                <w:sz w:val="16"/>
                <w:szCs w:val="16"/>
              </w:rPr>
              <w:t>A place in Africa (local)</w:t>
            </w:r>
          </w:p>
          <w:p w:rsidR="00A87757" w:rsidRPr="00EB34CE" w:rsidRDefault="00A87757" w:rsidP="00E517FA">
            <w:pPr>
              <w:pStyle w:val="NormalWeb"/>
              <w:spacing w:before="0" w:beforeAutospacing="0" w:after="0" w:afterAutospacing="0"/>
              <w:rPr>
                <w:rFonts w:ascii="Arial" w:hAnsi="Arial" w:cs="Arial"/>
                <w:sz w:val="16"/>
                <w:szCs w:val="16"/>
              </w:rPr>
            </w:pPr>
          </w:p>
          <w:p w:rsidR="00A87757" w:rsidRPr="00EB34CE" w:rsidRDefault="00A87757" w:rsidP="00E517FA">
            <w:pPr>
              <w:pStyle w:val="NormalWeb"/>
              <w:spacing w:before="0" w:beforeAutospacing="0" w:after="0" w:afterAutospacing="0"/>
              <w:rPr>
                <w:rFonts w:ascii="Arial" w:hAnsi="Arial" w:cs="Arial"/>
                <w:sz w:val="16"/>
                <w:szCs w:val="16"/>
              </w:rPr>
            </w:pPr>
            <w:r w:rsidRPr="00EB34CE">
              <w:rPr>
                <w:rFonts w:ascii="Arial" w:hAnsi="Arial" w:cs="Arial"/>
                <w:sz w:val="16"/>
                <w:szCs w:val="16"/>
              </w:rPr>
              <w:t xml:space="preserve">How are our lives similar or different to people’s lives in </w:t>
            </w:r>
          </w:p>
          <w:p w:rsidR="00A87757" w:rsidRPr="00EB34CE" w:rsidRDefault="00A87757" w:rsidP="00E517FA">
            <w:pPr>
              <w:pStyle w:val="NormalWeb"/>
              <w:spacing w:before="0" w:beforeAutospacing="0" w:after="0" w:afterAutospacing="0"/>
              <w:rPr>
                <w:rFonts w:ascii="Arial" w:hAnsi="Arial" w:cs="Arial"/>
                <w:sz w:val="16"/>
                <w:szCs w:val="16"/>
              </w:rPr>
            </w:pPr>
            <w:r>
              <w:rPr>
                <w:rFonts w:ascii="Arial" w:hAnsi="Arial" w:cs="Arial"/>
                <w:sz w:val="16"/>
                <w:szCs w:val="16"/>
              </w:rPr>
              <w:t xml:space="preserve">Mugurameno Village?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spacing w:before="0" w:beforeAutospacing="0" w:after="200" w:afterAutospacing="0"/>
              <w:rPr>
                <w:rFonts w:ascii="Arial" w:hAnsi="Arial" w:cs="Arial"/>
                <w:b/>
                <w:sz w:val="16"/>
                <w:szCs w:val="16"/>
              </w:rPr>
            </w:pPr>
            <w:r w:rsidRPr="0084047A">
              <w:rPr>
                <w:rFonts w:ascii="Arial" w:hAnsi="Arial" w:cs="Arial"/>
                <w:b/>
                <w:sz w:val="16"/>
                <w:szCs w:val="16"/>
              </w:rPr>
              <w:t xml:space="preserve">London vs Paris </w:t>
            </w:r>
          </w:p>
          <w:p w:rsidR="00A87757" w:rsidRPr="00EB34CE" w:rsidRDefault="00A87757" w:rsidP="00E517FA">
            <w:pPr>
              <w:pStyle w:val="NormalWeb"/>
              <w:spacing w:before="0" w:beforeAutospacing="0" w:after="200" w:afterAutospacing="0"/>
              <w:rPr>
                <w:rFonts w:ascii="Arial" w:eastAsia="Calibri" w:hAnsi="Arial" w:cs="Arial"/>
                <w:bCs/>
                <w:kern w:val="24"/>
                <w:sz w:val="16"/>
                <w:szCs w:val="16"/>
              </w:rPr>
            </w:pPr>
            <w:r w:rsidRPr="00EB34CE">
              <w:rPr>
                <w:rFonts w:ascii="Arial" w:eastAsia="Calibri" w:hAnsi="Arial" w:cs="Arial"/>
                <w:bCs/>
                <w:kern w:val="24"/>
                <w:sz w:val="16"/>
                <w:szCs w:val="16"/>
              </w:rPr>
              <w:t>Where would you live?</w:t>
            </w:r>
          </w:p>
          <w:p w:rsidR="00A87757" w:rsidRPr="00EB34CE" w:rsidRDefault="00A87757" w:rsidP="00E517FA">
            <w:pPr>
              <w:pStyle w:val="NormalWeb"/>
              <w:spacing w:before="0" w:beforeAutospacing="0" w:after="200" w:afterAutospacing="0"/>
              <w:rPr>
                <w:rFonts w:ascii="Arial" w:hAnsi="Arial" w:cs="Arial"/>
                <w:sz w:val="16"/>
                <w:szCs w:val="16"/>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spacing w:before="0" w:beforeAutospacing="0" w:after="0" w:afterAutospacing="0"/>
              <w:rPr>
                <w:rFonts w:ascii="Arial" w:eastAsia="Calibri" w:hAnsi="Arial" w:cs="Arial"/>
                <w:b/>
                <w:bCs/>
                <w:kern w:val="24"/>
                <w:sz w:val="16"/>
                <w:szCs w:val="16"/>
              </w:rPr>
            </w:pPr>
            <w:r w:rsidRPr="0084047A">
              <w:rPr>
                <w:rFonts w:ascii="Arial" w:eastAsia="Calibri" w:hAnsi="Arial" w:cs="Arial"/>
                <w:b/>
                <w:bCs/>
                <w:kern w:val="24"/>
                <w:sz w:val="16"/>
                <w:szCs w:val="16"/>
              </w:rPr>
              <w:t>Raging Rivers</w:t>
            </w:r>
          </w:p>
          <w:p w:rsidR="00A87757" w:rsidRPr="00EB34CE" w:rsidRDefault="00A87757" w:rsidP="00E517FA">
            <w:pPr>
              <w:pStyle w:val="NormalWeb"/>
              <w:spacing w:before="0" w:beforeAutospacing="0" w:after="0" w:afterAutospacing="0"/>
              <w:rPr>
                <w:rFonts w:ascii="Arial" w:hAnsi="Arial" w:cs="Arial"/>
                <w:sz w:val="16"/>
                <w:szCs w:val="16"/>
              </w:rPr>
            </w:pPr>
          </w:p>
          <w:p w:rsidR="00A87757" w:rsidRPr="00EB34CE" w:rsidRDefault="00A87757" w:rsidP="00E517FA">
            <w:pPr>
              <w:pStyle w:val="NormalWeb"/>
              <w:spacing w:before="0" w:beforeAutospacing="0" w:after="0" w:afterAutospacing="0"/>
              <w:rPr>
                <w:rFonts w:ascii="Arial" w:hAnsi="Arial" w:cs="Arial"/>
                <w:sz w:val="16"/>
                <w:szCs w:val="16"/>
              </w:rPr>
            </w:pPr>
            <w:r w:rsidRPr="00EB34CE">
              <w:rPr>
                <w:rFonts w:ascii="Arial" w:hAnsi="Arial" w:cs="Arial"/>
                <w:sz w:val="16"/>
                <w:szCs w:val="16"/>
              </w:rPr>
              <w:t>Is the Ashbrooke River a river?</w:t>
            </w:r>
          </w:p>
          <w:p w:rsidR="00A87757" w:rsidRPr="00EB34CE" w:rsidRDefault="00A87757" w:rsidP="00E517FA">
            <w:pPr>
              <w:pStyle w:val="NormalWeb"/>
              <w:spacing w:before="0" w:beforeAutospacing="0" w:after="200" w:afterAutospacing="0"/>
              <w:rPr>
                <w:rFonts w:ascii="Arial" w:hAnsi="Arial" w:cs="Arial"/>
                <w:sz w:val="16"/>
                <w:szCs w:val="16"/>
              </w:rPr>
            </w:pPr>
            <w:r w:rsidRPr="00EB34CE">
              <w:rPr>
                <w:rFonts w:ascii="Arial" w:hAnsi="Arial" w:cs="Arial"/>
                <w:sz w:val="16"/>
                <w:szCs w:val="16"/>
              </w:rPr>
              <w:t>How do people impact the water cycle?</w:t>
            </w:r>
          </w:p>
          <w:p w:rsidR="00A87757" w:rsidRPr="00EB34CE" w:rsidRDefault="00A87757" w:rsidP="00E517FA">
            <w:pPr>
              <w:pStyle w:val="NormalWeb"/>
              <w:spacing w:before="0" w:beforeAutospacing="0" w:after="0" w:afterAutospacing="0"/>
              <w:rPr>
                <w:rFonts w:ascii="Arial" w:hAnsi="Arial" w:cs="Arial"/>
                <w:sz w:val="16"/>
                <w:szCs w:val="16"/>
              </w:rPr>
            </w:pPr>
          </w:p>
          <w:p w:rsidR="00A87757" w:rsidRPr="00EB34CE" w:rsidRDefault="00A87757" w:rsidP="00E517FA">
            <w:pPr>
              <w:pStyle w:val="NormalWeb"/>
              <w:spacing w:before="0" w:beforeAutospacing="0" w:after="200" w:afterAutospacing="0"/>
              <w:rPr>
                <w:rFonts w:ascii="Arial" w:hAnsi="Arial" w:cs="Arial"/>
                <w:sz w:val="16"/>
                <w:szCs w:val="16"/>
              </w:rPr>
            </w:pPr>
          </w:p>
        </w:tc>
        <w:tc>
          <w:tcPr>
            <w:tcW w:w="631" w:type="dxa"/>
            <w:vMerge/>
            <w:tcBorders>
              <w:left w:val="single" w:sz="4" w:space="0" w:color="auto"/>
              <w:bottom w:val="single" w:sz="4" w:space="0" w:color="auto"/>
              <w:right w:val="single" w:sz="4" w:space="0" w:color="auto"/>
            </w:tcBorders>
          </w:tcPr>
          <w:p w:rsidR="00A87757" w:rsidRPr="0084047A" w:rsidRDefault="00A87757" w:rsidP="00E517FA">
            <w:pPr>
              <w:pStyle w:val="NormalWeb"/>
              <w:rPr>
                <w:rFonts w:ascii="Arial" w:hAnsi="Arial" w:cs="Arial"/>
                <w:b/>
                <w:bCs/>
                <w:sz w:val="16"/>
                <w:szCs w:val="16"/>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rPr>
                <w:rFonts w:ascii="Arial" w:hAnsi="Arial" w:cs="Arial"/>
                <w:b/>
                <w:bCs/>
                <w:sz w:val="16"/>
                <w:szCs w:val="16"/>
              </w:rPr>
            </w:pPr>
            <w:r w:rsidRPr="0084047A">
              <w:rPr>
                <w:rFonts w:ascii="Arial" w:hAnsi="Arial" w:cs="Arial"/>
                <w:b/>
                <w:bCs/>
                <w:sz w:val="16"/>
                <w:szCs w:val="16"/>
              </w:rPr>
              <w:t>Trade and Fair trade</w:t>
            </w:r>
          </w:p>
          <w:p w:rsidR="00A87757" w:rsidRPr="00EB34CE" w:rsidRDefault="00A87757" w:rsidP="00E517FA">
            <w:pPr>
              <w:pStyle w:val="NormalWeb"/>
              <w:rPr>
                <w:rFonts w:ascii="Arial" w:hAnsi="Arial" w:cs="Arial"/>
                <w:sz w:val="16"/>
                <w:szCs w:val="16"/>
              </w:rPr>
            </w:pPr>
            <w:r w:rsidRPr="00EB34CE">
              <w:rPr>
                <w:rFonts w:ascii="Arial" w:hAnsi="Arial" w:cs="Arial"/>
                <w:sz w:val="16"/>
                <w:szCs w:val="16"/>
              </w:rPr>
              <w:t xml:space="preserve">Is Fairtrade </w:t>
            </w:r>
            <w:r>
              <w:rPr>
                <w:rFonts w:ascii="Arial" w:hAnsi="Arial" w:cs="Arial"/>
                <w:sz w:val="16"/>
                <w:szCs w:val="16"/>
              </w:rPr>
              <w:t xml:space="preserve">always </w:t>
            </w:r>
            <w:r w:rsidRPr="00EB34CE">
              <w:rPr>
                <w:rFonts w:ascii="Arial" w:hAnsi="Arial" w:cs="Arial"/>
                <w:sz w:val="16"/>
                <w:szCs w:val="16"/>
              </w:rPr>
              <w:t>the best option?</w:t>
            </w:r>
          </w:p>
          <w:p w:rsidR="00A87757" w:rsidRPr="00EB34CE" w:rsidRDefault="00A87757" w:rsidP="00E517FA">
            <w:pPr>
              <w:pStyle w:val="NormalWeb"/>
              <w:rPr>
                <w:rFonts w:ascii="Arial" w:hAnsi="Arial" w:cs="Arial"/>
                <w:sz w:val="16"/>
                <w:szCs w:val="16"/>
              </w:rPr>
            </w:pPr>
          </w:p>
        </w:tc>
        <w:tc>
          <w:tcPr>
            <w:tcW w:w="575" w:type="dxa"/>
            <w:vMerge/>
            <w:tcBorders>
              <w:left w:val="single" w:sz="4" w:space="0" w:color="auto"/>
              <w:bottom w:val="single" w:sz="4" w:space="0" w:color="auto"/>
              <w:right w:val="single" w:sz="4" w:space="0" w:color="auto"/>
            </w:tcBorders>
          </w:tcPr>
          <w:p w:rsidR="00A87757" w:rsidRPr="0084047A" w:rsidRDefault="00A87757" w:rsidP="00E517FA">
            <w:pPr>
              <w:pStyle w:val="NormalWeb"/>
              <w:rPr>
                <w:rFonts w:ascii="Arial" w:hAnsi="Arial" w:cs="Arial"/>
                <w:b/>
                <w:bCs/>
                <w:sz w:val="16"/>
                <w:szCs w:val="16"/>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A87757" w:rsidRPr="0084047A" w:rsidRDefault="00A87757" w:rsidP="00E517FA">
            <w:pPr>
              <w:pStyle w:val="NormalWeb"/>
              <w:rPr>
                <w:rFonts w:ascii="Arial" w:hAnsi="Arial" w:cs="Arial"/>
                <w:b/>
                <w:bCs/>
                <w:sz w:val="16"/>
                <w:szCs w:val="16"/>
              </w:rPr>
            </w:pPr>
            <w:r w:rsidRPr="0084047A">
              <w:rPr>
                <w:rFonts w:ascii="Arial" w:hAnsi="Arial" w:cs="Arial"/>
                <w:b/>
                <w:bCs/>
                <w:sz w:val="16"/>
                <w:szCs w:val="16"/>
              </w:rPr>
              <w:t>In the news!</w:t>
            </w:r>
          </w:p>
          <w:p w:rsidR="00A87757" w:rsidRPr="00EB34CE" w:rsidRDefault="00A87757" w:rsidP="00E517FA">
            <w:pPr>
              <w:pStyle w:val="NormalWeb"/>
              <w:rPr>
                <w:rFonts w:ascii="Arial" w:hAnsi="Arial" w:cs="Arial"/>
                <w:bCs/>
                <w:sz w:val="16"/>
                <w:szCs w:val="16"/>
              </w:rPr>
            </w:pPr>
            <w:r w:rsidRPr="00EB34CE">
              <w:rPr>
                <w:rFonts w:ascii="Arial" w:hAnsi="Arial" w:cs="Arial"/>
                <w:bCs/>
                <w:sz w:val="16"/>
                <w:szCs w:val="16"/>
              </w:rPr>
              <w:t xml:space="preserve">If we could improve our local area, what would you do? </w:t>
            </w:r>
          </w:p>
          <w:p w:rsidR="00A87757" w:rsidRPr="00EB34CE" w:rsidRDefault="00A87757" w:rsidP="00E517FA">
            <w:pPr>
              <w:pStyle w:val="NormalWeb"/>
              <w:rPr>
                <w:rFonts w:ascii="Arial" w:hAnsi="Arial" w:cs="Arial"/>
                <w:sz w:val="16"/>
                <w:szCs w:val="16"/>
              </w:rPr>
            </w:pPr>
          </w:p>
        </w:tc>
      </w:tr>
      <w:bookmarkEnd w:id="0"/>
    </w:tbl>
    <w:p w:rsidR="000F1456" w:rsidRDefault="000F1456" w:rsidP="00FD2BDD">
      <w:pPr>
        <w:rPr>
          <w:rFonts w:ascii="XCCW Joined 1a" w:hAnsi="XCCW Joined 1a"/>
          <w:color w:val="FF0000"/>
          <w:sz w:val="20"/>
        </w:rPr>
      </w:pPr>
    </w:p>
    <w:p w:rsidR="000F1456" w:rsidRDefault="000F1456" w:rsidP="00FD2BDD">
      <w:pPr>
        <w:rPr>
          <w:rFonts w:ascii="XCCW Joined 1a" w:hAnsi="XCCW Joined 1a"/>
          <w:color w:val="FF0000"/>
          <w:sz w:val="20"/>
        </w:rPr>
      </w:pPr>
    </w:p>
    <w:p w:rsidR="00572954" w:rsidRDefault="00572954" w:rsidP="00FD2BDD">
      <w:pPr>
        <w:rPr>
          <w:rFonts w:ascii="XCCW Joined 1a" w:hAnsi="XCCW Joined 1a"/>
          <w:color w:val="FF0000"/>
          <w:sz w:val="20"/>
        </w:rPr>
        <w:sectPr w:rsidR="00572954" w:rsidSect="000F1456">
          <w:pgSz w:w="16838" w:h="11906" w:orient="landscape"/>
          <w:pgMar w:top="1440" w:right="1440" w:bottom="1440" w:left="1440" w:header="708" w:footer="708" w:gutter="0"/>
          <w:cols w:space="708"/>
          <w:docGrid w:linePitch="360"/>
        </w:sectPr>
      </w:pPr>
    </w:p>
    <w:p w:rsidR="00572954" w:rsidRPr="00647ECC" w:rsidRDefault="00572954" w:rsidP="00572954">
      <w:pPr>
        <w:rPr>
          <w:rFonts w:ascii="XCCW Joined 1a" w:hAnsi="XCCW Joined 1a"/>
          <w:b/>
          <w:sz w:val="20"/>
          <w:u w:val="single"/>
        </w:rPr>
      </w:pPr>
      <w:r w:rsidRPr="00647ECC">
        <w:rPr>
          <w:rFonts w:ascii="XCCW Joined 1a" w:hAnsi="XCCW Joined 1a"/>
          <w:b/>
          <w:sz w:val="20"/>
          <w:u w:val="single"/>
        </w:rPr>
        <w:lastRenderedPageBreak/>
        <w:t xml:space="preserve">Impact </w:t>
      </w:r>
    </w:p>
    <w:p w:rsidR="00572954" w:rsidRPr="00647ECC" w:rsidRDefault="00572954" w:rsidP="00572954">
      <w:pPr>
        <w:rPr>
          <w:rFonts w:ascii="XCCW Joined 1a" w:hAnsi="XCCW Joined 1a"/>
        </w:rPr>
      </w:pPr>
      <w:r w:rsidRPr="00647ECC">
        <w:rPr>
          <w:rFonts w:ascii="XCCW Joined 1a" w:hAnsi="XCCW Joined 1a"/>
        </w:rPr>
        <w:t xml:space="preserve">Our Geography curriculum is planned to demonstrate clear progression and children will develop the geographical knowledge and skills to enable them to explore, navigate and understand the world around them. Lessons are designed to shape inquisitive learners who aspire to research and explore new learning further. Outcomes in topic books, evidence a broad and balanced geography curriculum and demonstrate children’s acquisition of identified key knowledge. Children review their successes in achieving the lesson objectives, and the key enquiry question at the end of every session and are actively encouraged to identify their own target areas, with these being identified, shared from the success criteria. Further to this it will be evident through pupil voice, through regular sticky knowledge questioning for rapid recall of facts and children will have the opportunity, at the end of a topic, to demonstrate their knowledge and understanding in a Time to Shine task. These tasks and formative </w:t>
      </w:r>
      <w:r w:rsidR="00647ECC" w:rsidRPr="00647ECC">
        <w:rPr>
          <w:rFonts w:ascii="XCCW Joined 1a" w:hAnsi="XCCW Joined 1a"/>
        </w:rPr>
        <w:t xml:space="preserve">in class </w:t>
      </w:r>
      <w:r w:rsidRPr="00647ECC">
        <w:rPr>
          <w:rFonts w:ascii="XCCW Joined 1a" w:hAnsi="XCCW Joined 1a"/>
        </w:rPr>
        <w:t xml:space="preserve">assessment </w:t>
      </w:r>
      <w:r w:rsidR="00647ECC" w:rsidRPr="00647ECC">
        <w:rPr>
          <w:rFonts w:ascii="XCCW Joined 1a" w:hAnsi="XCCW Joined 1a"/>
        </w:rPr>
        <w:t>take</w:t>
      </w:r>
      <w:r w:rsidRPr="00647ECC">
        <w:rPr>
          <w:rFonts w:ascii="XCCW Joined 1a" w:hAnsi="XCCW Joined 1a"/>
        </w:rPr>
        <w:t xml:space="preserve"> place continually throughout the year to ensure lessons are pitched appropriately and to inform future planning.</w:t>
      </w:r>
    </w:p>
    <w:p w:rsidR="00647ECC" w:rsidRPr="00647ECC" w:rsidRDefault="00647ECC" w:rsidP="00FD2BDD">
      <w:pPr>
        <w:rPr>
          <w:rFonts w:ascii="XCCW Joined 1a" w:hAnsi="XCCW Joined 1a"/>
        </w:rPr>
      </w:pPr>
      <w:r w:rsidRPr="00647ECC">
        <w:rPr>
          <w:rFonts w:ascii="XCCW Joined 1a" w:hAnsi="XCCW Joined 1a"/>
        </w:rPr>
        <w:t>Therefore, b</w:t>
      </w:r>
      <w:r w:rsidR="00572954" w:rsidRPr="00647ECC">
        <w:rPr>
          <w:rFonts w:ascii="XCCW Joined 1a" w:hAnsi="XCCW Joined 1a"/>
        </w:rPr>
        <w:t xml:space="preserve">y end of the Geography curriculum at </w:t>
      </w:r>
      <w:r w:rsidRPr="00647ECC">
        <w:rPr>
          <w:rFonts w:ascii="XCCW Joined 1a" w:hAnsi="XCCW Joined 1a"/>
        </w:rPr>
        <w:t>St Matthew’s Primary School</w:t>
      </w:r>
      <w:r w:rsidR="00572954" w:rsidRPr="00647ECC">
        <w:rPr>
          <w:rFonts w:ascii="XCCW Joined 1a" w:hAnsi="XCCW Joined 1a"/>
        </w:rPr>
        <w:t>, our children will:</w:t>
      </w:r>
    </w:p>
    <w:p w:rsidR="00647ECC" w:rsidRPr="00647ECC" w:rsidRDefault="00572954" w:rsidP="00647ECC">
      <w:pPr>
        <w:pStyle w:val="ListParagraph"/>
        <w:numPr>
          <w:ilvl w:val="0"/>
          <w:numId w:val="2"/>
        </w:numPr>
        <w:rPr>
          <w:rFonts w:ascii="XCCW Joined 1a" w:hAnsi="XCCW Joined 1a"/>
        </w:rPr>
      </w:pPr>
      <w:r w:rsidRPr="00647ECC">
        <w:rPr>
          <w:rFonts w:ascii="XCCW Joined 1a" w:hAnsi="XCCW Joined 1a"/>
        </w:rPr>
        <w:t xml:space="preserve">Have a growing knowledge of the world and their place in it. </w:t>
      </w:r>
    </w:p>
    <w:p w:rsidR="00647ECC" w:rsidRPr="00647ECC" w:rsidRDefault="00572954" w:rsidP="00647ECC">
      <w:pPr>
        <w:pStyle w:val="ListParagraph"/>
        <w:numPr>
          <w:ilvl w:val="0"/>
          <w:numId w:val="2"/>
        </w:numPr>
        <w:rPr>
          <w:rFonts w:ascii="XCCW Joined 1a" w:hAnsi="XCCW Joined 1a"/>
        </w:rPr>
      </w:pPr>
      <w:r w:rsidRPr="00647ECC">
        <w:rPr>
          <w:rFonts w:ascii="XCCW Joined 1a" w:hAnsi="XCCW Joined 1a"/>
        </w:rPr>
        <w:t xml:space="preserve">Have a wider vocabulary of geographical terms. </w:t>
      </w:r>
    </w:p>
    <w:p w:rsidR="00647ECC" w:rsidRPr="00647ECC" w:rsidRDefault="00572954" w:rsidP="00647ECC">
      <w:pPr>
        <w:pStyle w:val="ListParagraph"/>
        <w:numPr>
          <w:ilvl w:val="0"/>
          <w:numId w:val="2"/>
        </w:numPr>
        <w:rPr>
          <w:rFonts w:ascii="XCCW Joined 1a" w:hAnsi="XCCW Joined 1a"/>
        </w:rPr>
      </w:pPr>
      <w:r w:rsidRPr="00647ECC">
        <w:rPr>
          <w:rFonts w:ascii="XCCW Joined 1a" w:hAnsi="XCCW Joined 1a"/>
        </w:rPr>
        <w:t xml:space="preserve">Aspire to discover more about the world, through reading, travel or the media. </w:t>
      </w:r>
    </w:p>
    <w:p w:rsidR="00647ECC" w:rsidRPr="00647ECC" w:rsidRDefault="00572954" w:rsidP="00647ECC">
      <w:pPr>
        <w:pStyle w:val="ListParagraph"/>
        <w:numPr>
          <w:ilvl w:val="0"/>
          <w:numId w:val="2"/>
        </w:numPr>
        <w:rPr>
          <w:rFonts w:ascii="XCCW Joined 1a" w:hAnsi="XCCW Joined 1a"/>
        </w:rPr>
      </w:pPr>
      <w:r w:rsidRPr="00647ECC">
        <w:rPr>
          <w:rFonts w:ascii="XCCW Joined 1a" w:hAnsi="XCCW Joined 1a"/>
        </w:rPr>
        <w:t xml:space="preserve">Know that they can use their voice to express themselves and their opinions. </w:t>
      </w:r>
    </w:p>
    <w:p w:rsidR="000F1456" w:rsidRPr="00647ECC" w:rsidRDefault="00572954" w:rsidP="00647ECC">
      <w:pPr>
        <w:pStyle w:val="ListParagraph"/>
        <w:numPr>
          <w:ilvl w:val="0"/>
          <w:numId w:val="2"/>
        </w:numPr>
        <w:rPr>
          <w:rFonts w:ascii="XCCW Joined 1a" w:hAnsi="XCCW Joined 1a"/>
        </w:rPr>
      </w:pPr>
      <w:r w:rsidRPr="00647ECC">
        <w:rPr>
          <w:rFonts w:ascii="XCCW Joined 1a" w:hAnsi="XCCW Joined 1a"/>
        </w:rPr>
        <w:t>Develop their geographical skills, such as, evaluation, creativity, problem solving and enquiry</w:t>
      </w:r>
    </w:p>
    <w:p w:rsidR="000F1456" w:rsidRDefault="000F1456" w:rsidP="00FD2BDD">
      <w:pPr>
        <w:rPr>
          <w:rFonts w:ascii="XCCW Joined 1a" w:hAnsi="XCCW Joined 1a"/>
          <w:color w:val="FF0000"/>
          <w:sz w:val="20"/>
        </w:rPr>
      </w:pPr>
    </w:p>
    <w:p w:rsidR="000F1456" w:rsidRDefault="000F1456" w:rsidP="00FD2BDD">
      <w:pPr>
        <w:rPr>
          <w:rFonts w:ascii="XCCW Joined 1a" w:hAnsi="XCCW Joined 1a"/>
          <w:color w:val="FF0000"/>
          <w:sz w:val="20"/>
        </w:rPr>
      </w:pPr>
    </w:p>
    <w:p w:rsidR="000F1456" w:rsidRDefault="000F1456" w:rsidP="00FD2BDD">
      <w:pPr>
        <w:rPr>
          <w:rFonts w:ascii="XCCW Joined 1a" w:hAnsi="XCCW Joined 1a"/>
          <w:color w:val="FF0000"/>
          <w:sz w:val="20"/>
        </w:rPr>
      </w:pPr>
    </w:p>
    <w:p w:rsidR="000F1456" w:rsidRDefault="000F1456" w:rsidP="00FD2BDD">
      <w:pPr>
        <w:rPr>
          <w:rFonts w:ascii="XCCW Joined 1a" w:hAnsi="XCCW Joined 1a"/>
          <w:color w:val="FF0000"/>
          <w:sz w:val="20"/>
        </w:rPr>
      </w:pPr>
      <w:bookmarkStart w:id="1" w:name="_GoBack"/>
      <w:bookmarkEnd w:id="1"/>
    </w:p>
    <w:p w:rsidR="000F1456" w:rsidRPr="000F1456" w:rsidRDefault="000F1456" w:rsidP="00FD2BDD">
      <w:pPr>
        <w:rPr>
          <w:rFonts w:ascii="XCCW Joined 1a" w:hAnsi="XCCW Joined 1a"/>
          <w:color w:val="FF0000"/>
          <w:sz w:val="20"/>
        </w:rPr>
      </w:pPr>
    </w:p>
    <w:sectPr w:rsidR="000F1456" w:rsidRPr="000F1456" w:rsidSect="00572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XCCW Joined 1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D4668"/>
    <w:multiLevelType w:val="hybridMultilevel"/>
    <w:tmpl w:val="701C59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02F2729"/>
    <w:multiLevelType w:val="hybridMultilevel"/>
    <w:tmpl w:val="673ABCA4"/>
    <w:lvl w:ilvl="0" w:tplc="0809000B">
      <w:start w:val="1"/>
      <w:numFmt w:val="bullet"/>
      <w:lvlText w:val=""/>
      <w:lvlJc w:val="left"/>
      <w:pPr>
        <w:ind w:left="405" w:hanging="360"/>
      </w:pPr>
      <w:rPr>
        <w:rFonts w:ascii="Wingdings" w:hAnsi="Wingding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8B"/>
    <w:rsid w:val="000710FD"/>
    <w:rsid w:val="000E73D2"/>
    <w:rsid w:val="000F1456"/>
    <w:rsid w:val="002D1421"/>
    <w:rsid w:val="004C508B"/>
    <w:rsid w:val="004C5B87"/>
    <w:rsid w:val="00572954"/>
    <w:rsid w:val="00647ECC"/>
    <w:rsid w:val="00820B5E"/>
    <w:rsid w:val="00847BAC"/>
    <w:rsid w:val="009C1651"/>
    <w:rsid w:val="00A22EFA"/>
    <w:rsid w:val="00A34966"/>
    <w:rsid w:val="00A87757"/>
    <w:rsid w:val="00AC2D29"/>
    <w:rsid w:val="00B10CF6"/>
    <w:rsid w:val="00F75431"/>
    <w:rsid w:val="00FD2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1253"/>
  <w15:chartTrackingRefBased/>
  <w15:docId w15:val="{E88348D4-4AD7-4443-A58D-CCE5F2D3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14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47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Wilkes</dc:creator>
  <cp:keywords/>
  <dc:description/>
  <cp:lastModifiedBy>Sara Wilkes</cp:lastModifiedBy>
  <cp:revision>3</cp:revision>
  <dcterms:created xsi:type="dcterms:W3CDTF">2024-07-08T12:30:00Z</dcterms:created>
  <dcterms:modified xsi:type="dcterms:W3CDTF">2024-07-08T12:42:00Z</dcterms:modified>
</cp:coreProperties>
</file>