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945" w:rsidRDefault="009B13B9" w:rsidP="009B13B9">
      <w:pPr>
        <w:jc w:val="center"/>
        <w:rPr>
          <w:rFonts w:ascii="XCCW Joined 1a" w:hAnsi="XCCW Joined 1a"/>
          <w:b/>
          <w:sz w:val="28"/>
          <w:u w:val="single"/>
        </w:rPr>
      </w:pPr>
      <w:r w:rsidRPr="009B13B9">
        <w:rPr>
          <w:rFonts w:ascii="XCCW Joined 1a" w:hAnsi="XCCW Joined 1a"/>
          <w:b/>
          <w:sz w:val="28"/>
          <w:u w:val="single"/>
        </w:rPr>
        <w:t>Fun ideas to help your child be a brilliant geographer.</w:t>
      </w:r>
    </w:p>
    <w:p w:rsidR="009B13B9" w:rsidRDefault="009B13B9" w:rsidP="009B13B9">
      <w:pPr>
        <w:jc w:val="center"/>
        <w:rPr>
          <w:rFonts w:ascii="XCCW Joined 1a" w:hAnsi="XCCW Joined 1a"/>
          <w:b/>
          <w:sz w:val="28"/>
          <w:u w:val="single"/>
        </w:rPr>
      </w:pPr>
    </w:p>
    <w:p w:rsidR="009B13B9" w:rsidRPr="009B13B9" w:rsidRDefault="009B13B9" w:rsidP="009B13B9">
      <w:pPr>
        <w:rPr>
          <w:rFonts w:ascii="XCCW Joined 1a" w:hAnsi="XCCW Joined 1a"/>
          <w:color w:val="FF0000"/>
          <w:u w:val="single"/>
        </w:rPr>
      </w:pPr>
      <w:r w:rsidRPr="009B13B9">
        <w:rPr>
          <w:rFonts w:ascii="XCCW Joined 1a" w:hAnsi="XCCW Joined 1a"/>
          <w:color w:val="FF0000"/>
          <w:u w:val="single"/>
        </w:rPr>
        <w:t>Here are some fun activities and games you can do with your child to help their geography knowledge and understanding.</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Know your local area </w:t>
      </w:r>
      <w:r w:rsidRPr="009B13B9">
        <w:rPr>
          <w:rFonts w:ascii="XCCW Joined 1a" w:eastAsia="Times New Roman" w:hAnsi="XCCW Joined 1a" w:cs="Arial"/>
          <w:b/>
          <w:bCs/>
          <w:color w:val="000000"/>
          <w:sz w:val="24"/>
          <w:szCs w:val="24"/>
          <w:bdr w:val="none" w:sz="0" w:space="0" w:color="auto" w:frame="1"/>
          <w:lang w:eastAsia="en-GB"/>
        </w:rPr>
        <w:t>– </w:t>
      </w:r>
      <w:r w:rsidRPr="009B13B9">
        <w:rPr>
          <w:rFonts w:ascii="XCCW Joined 1a" w:eastAsia="Times New Roman" w:hAnsi="XCCW Joined 1a" w:cs="Arial"/>
          <w:color w:val="000000"/>
          <w:sz w:val="24"/>
          <w:szCs w:val="24"/>
          <w:bdr w:val="none" w:sz="0" w:space="0" w:color="auto" w:frame="1"/>
          <w:lang w:eastAsia="en-GB"/>
        </w:rPr>
        <w:t>explore it with your children.</w:t>
      </w:r>
      <w:r>
        <w:rPr>
          <w:rFonts w:ascii="XCCW Joined 1a" w:eastAsia="Times New Roman" w:hAnsi="XCCW Joined 1a" w:cs="Arial"/>
          <w:color w:val="000000"/>
          <w:sz w:val="24"/>
          <w:szCs w:val="24"/>
          <w:bdr w:val="none" w:sz="0" w:space="0" w:color="auto" w:frame="1"/>
          <w:lang w:eastAsia="en-GB"/>
        </w:rPr>
        <w:t xml:space="preserve"> Go to the local park, shops or talk about things you can see on your journeys. </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Talk to your child about people, places and environments</w:t>
      </w:r>
      <w:r>
        <w:rPr>
          <w:rFonts w:ascii="XCCW Joined 1a" w:eastAsia="Times New Roman" w:hAnsi="XCCW Joined 1a" w:cs="Arial"/>
          <w:color w:val="000000"/>
          <w:sz w:val="24"/>
          <w:szCs w:val="24"/>
          <w:bdr w:val="none" w:sz="0" w:space="0" w:color="auto" w:frame="1"/>
          <w:lang w:eastAsia="en-GB"/>
        </w:rPr>
        <w:t xml:space="preserve">. </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Walk to school if possible – rather than go by car – touch the outdoor world – keep a record of what you see on the way.</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Select a different topic each time</w:t>
      </w:r>
      <w:r>
        <w:rPr>
          <w:rFonts w:ascii="XCCW Joined 1a" w:eastAsia="Times New Roman" w:hAnsi="XCCW Joined 1a" w:cs="Arial"/>
          <w:color w:val="000000"/>
          <w:sz w:val="24"/>
          <w:szCs w:val="24"/>
          <w:bdr w:val="none" w:sz="0" w:space="0" w:color="auto" w:frame="1"/>
          <w:lang w:eastAsia="en-GB"/>
        </w:rPr>
        <w:t xml:space="preserve"> you walk to school</w:t>
      </w:r>
      <w:r w:rsidRPr="009B13B9">
        <w:rPr>
          <w:rFonts w:ascii="XCCW Joined 1a" w:eastAsia="Times New Roman" w:hAnsi="XCCW Joined 1a" w:cs="Arial"/>
          <w:color w:val="000000"/>
          <w:sz w:val="24"/>
          <w:szCs w:val="24"/>
          <w:bdr w:val="none" w:sz="0" w:space="0" w:color="auto" w:frame="1"/>
          <w:lang w:eastAsia="en-GB"/>
        </w:rPr>
        <w:t xml:space="preserve"> – for example: Day 1 - How many red objects can we see? Day 2 – What different types of vehicles did we observe?</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 xml:space="preserve">Play 1 – 10 on the way to school, or on another journey. </w:t>
      </w:r>
    </w:p>
    <w:p w:rsidR="009B13B9" w:rsidRPr="009B13B9" w:rsidRDefault="009B13B9" w:rsidP="009B13B9">
      <w:pPr>
        <w:spacing w:after="0" w:line="240" w:lineRule="auto"/>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(1 street sign, 2 red cars 3 mummies with buggies).</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Play I Spy on the way to school. What a way to investigate the features of places! A for Archway B for Bus...</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Point out the range of maps that we can use to help us unravel the mystery of places. Be map collectors – in places that you visit that give out free maps – shopping centres – country parks town centres – museums etc. Read and explore them with your children – that’s where we went.</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Let children plan the route they want to follow to school.</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Let older children investigate route maps and help them to plan the route places that you visit. If you use public transport talk about types of transport – where they might be going.</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Join the public library with your child – go regularly – choose exciting books about people and places – sometimes you can meet the author and listen to them tell stories.</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Pr>
          <w:rFonts w:ascii="XCCW Joined 1a" w:eastAsia="Times New Roman" w:hAnsi="XCCW Joined 1a" w:cs="Arial"/>
          <w:color w:val="000000"/>
          <w:sz w:val="24"/>
          <w:szCs w:val="24"/>
          <w:bdr w:val="none" w:sz="0" w:space="0" w:color="auto" w:frame="1"/>
          <w:lang w:eastAsia="en-GB"/>
        </w:rPr>
        <w:t xml:space="preserve">Draw, paint or sculpt </w:t>
      </w:r>
      <w:r w:rsidRPr="009B13B9">
        <w:rPr>
          <w:rFonts w:ascii="XCCW Joined 1a" w:eastAsia="Times New Roman" w:hAnsi="XCCW Joined 1a" w:cs="Arial"/>
          <w:color w:val="000000"/>
          <w:sz w:val="24"/>
          <w:szCs w:val="24"/>
          <w:bdr w:val="none" w:sz="0" w:space="0" w:color="auto" w:frame="1"/>
          <w:lang w:eastAsia="en-GB"/>
        </w:rPr>
        <w:t>local features with play dough, plasticine or modelling clay etc.</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lastRenderedPageBreak/>
        <w:t>Collect postcards and calendar pictures of places – make a place picture scrapbook.</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Take pictures of the view from your back window once each month at the end of the year can we order them together? How has the view changed through the months/seasons?</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When on holidays, help your child to make holiday diaries - artefacts, drawings, postcards and tickets etc.</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Talk about places in films that you watch together – Jungle Book, Lion King, Over the Hedge, Ben Ten, Happy Feet and Ice Age 3.</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Hunt for different signs, signals and logos while on shopping trips. What do they mean? – Which shops are they outside of?</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 xml:space="preserve">Look at the food items that you are purchasing – note where they come from – look for the countries together in an atlas at home, or on </w:t>
      </w:r>
      <w:r>
        <w:rPr>
          <w:rFonts w:ascii="XCCW Joined 1a" w:eastAsia="Times New Roman" w:hAnsi="XCCW Joined 1a" w:cs="Arial"/>
          <w:color w:val="000000"/>
          <w:sz w:val="24"/>
          <w:szCs w:val="24"/>
          <w:bdr w:val="none" w:sz="0" w:space="0" w:color="auto" w:frame="1"/>
          <w:lang w:eastAsia="en-GB"/>
        </w:rPr>
        <w:t>i</w:t>
      </w:r>
      <w:r w:rsidRPr="009B13B9">
        <w:rPr>
          <w:rFonts w:ascii="XCCW Joined 1a" w:eastAsia="Times New Roman" w:hAnsi="XCCW Joined 1a" w:cs="Arial"/>
          <w:color w:val="000000"/>
          <w:sz w:val="24"/>
          <w:szCs w:val="24"/>
          <w:bdr w:val="none" w:sz="0" w:space="0" w:color="auto" w:frame="1"/>
          <w:lang w:eastAsia="en-GB"/>
        </w:rPr>
        <w:t>nternet maps.</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Look at the labels in clothes items – where are the items made?</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 xml:space="preserve">When </w:t>
      </w:r>
      <w:r>
        <w:rPr>
          <w:rFonts w:ascii="XCCW Joined 1a" w:eastAsia="Times New Roman" w:hAnsi="XCCW Joined 1a" w:cs="Arial"/>
          <w:color w:val="000000"/>
          <w:sz w:val="24"/>
          <w:szCs w:val="24"/>
          <w:bdr w:val="none" w:sz="0" w:space="0" w:color="auto" w:frame="1"/>
          <w:lang w:eastAsia="en-GB"/>
        </w:rPr>
        <w:t>in different places</w:t>
      </w:r>
      <w:r w:rsidRPr="009B13B9">
        <w:rPr>
          <w:rFonts w:ascii="XCCW Joined 1a" w:eastAsia="Times New Roman" w:hAnsi="XCCW Joined 1a" w:cs="Arial"/>
          <w:color w:val="000000"/>
          <w:sz w:val="24"/>
          <w:szCs w:val="24"/>
          <w:bdr w:val="none" w:sz="0" w:space="0" w:color="auto" w:frame="1"/>
          <w:lang w:eastAsia="en-GB"/>
        </w:rPr>
        <w:t xml:space="preserve"> talk about how the area is similar and different to the area that your home is in. Getting your child to begin to observe similarities and differences between places.</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Go for a walk in a local wood or forest – at different times of the year – spring time or autumn (leaf kicking time). Seasonality is a very important pattern in their lives.</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Watch the weather forecast – even better listen to different radio channel forecasts. Did they get it right? Watch items on dramatic world weather events.</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Give your child a small patch of the garden to plant and tend – the magic of growing their own items.</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Be mini beast or habitat detectives in your back garden. Create your own garden eco tour. Star watch at night from homemade den</w:t>
      </w:r>
    </w:p>
    <w:p w:rsidR="009B13B9" w:rsidRPr="009B13B9" w:rsidRDefault="009B13B9" w:rsidP="009B13B9">
      <w:pPr>
        <w:numPr>
          <w:ilvl w:val="0"/>
          <w:numId w:val="1"/>
        </w:numPr>
        <w:spacing w:after="0" w:line="240" w:lineRule="auto"/>
        <w:ind w:left="0"/>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color w:val="000000"/>
          <w:sz w:val="24"/>
          <w:szCs w:val="24"/>
          <w:bdr w:val="none" w:sz="0" w:space="0" w:color="auto" w:frame="1"/>
          <w:lang w:eastAsia="en-GB"/>
        </w:rPr>
        <w:t>Talk about topic issues highlighted by news programmes such as News Round.</w:t>
      </w:r>
    </w:p>
    <w:p w:rsidR="009B13B9" w:rsidRPr="009B13B9" w:rsidRDefault="009B13B9" w:rsidP="009B13B9">
      <w:pPr>
        <w:spacing w:after="0" w:line="240" w:lineRule="auto"/>
        <w:rPr>
          <w:rFonts w:ascii="XCCW Joined 1a" w:eastAsia="Times New Roman" w:hAnsi="XCCW Joined 1a" w:cs="Times New Roman"/>
          <w:sz w:val="24"/>
          <w:szCs w:val="24"/>
          <w:lang w:eastAsia="en-GB"/>
        </w:rPr>
      </w:pPr>
      <w:r w:rsidRPr="009B13B9">
        <w:rPr>
          <w:rFonts w:ascii="XCCW Joined 1a" w:eastAsia="Times New Roman" w:hAnsi="XCCW Joined 1a" w:cs="Arial"/>
          <w:color w:val="000000"/>
          <w:sz w:val="24"/>
          <w:szCs w:val="24"/>
          <w:bdr w:val="none" w:sz="0" w:space="0" w:color="auto" w:frame="1"/>
          <w:lang w:eastAsia="en-GB"/>
        </w:rPr>
        <w:t> </w:t>
      </w:r>
    </w:p>
    <w:p w:rsidR="009B13B9" w:rsidRPr="009B13B9" w:rsidRDefault="009B13B9" w:rsidP="009B13B9">
      <w:pPr>
        <w:spacing w:after="0" w:line="240" w:lineRule="auto"/>
        <w:textAlignment w:val="top"/>
        <w:rPr>
          <w:rFonts w:ascii="XCCW Joined 1a" w:eastAsia="Times New Roman" w:hAnsi="XCCW Joined 1a" w:cs="Arial"/>
          <w:color w:val="000000"/>
          <w:sz w:val="24"/>
          <w:szCs w:val="24"/>
          <w:lang w:eastAsia="en-GB"/>
        </w:rPr>
      </w:pPr>
      <w:r w:rsidRPr="009B13B9">
        <w:rPr>
          <w:rFonts w:ascii="XCCW Joined 1a" w:eastAsia="Times New Roman" w:hAnsi="XCCW Joined 1a" w:cs="Arial"/>
          <w:b/>
          <w:bCs/>
          <w:color w:val="000000"/>
          <w:sz w:val="24"/>
          <w:szCs w:val="24"/>
          <w:bdr w:val="none" w:sz="0" w:space="0" w:color="auto" w:frame="1"/>
          <w:lang w:eastAsia="en-GB"/>
        </w:rPr>
        <w:lastRenderedPageBreak/>
        <w:t>The list is endless – You will have many ideas of your own! In a nutshell you can help your children learn by offering them exciting activities and by encouraging them to ask and to try to answer questions about the world in which we live.</w:t>
      </w:r>
    </w:p>
    <w:p w:rsidR="009B13B9" w:rsidRPr="009B13B9" w:rsidRDefault="009B13B9">
      <w:pPr>
        <w:rPr>
          <w:rFonts w:ascii="XCCW Joined 1a" w:hAnsi="XCCW Joined 1a"/>
          <w:sz w:val="24"/>
          <w:szCs w:val="24"/>
        </w:rPr>
      </w:pPr>
      <w:bookmarkStart w:id="0" w:name="_GoBack"/>
      <w:bookmarkEnd w:id="0"/>
    </w:p>
    <w:sectPr w:rsidR="009B13B9" w:rsidRPr="009B13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XCCW Joined 1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56B28"/>
    <w:multiLevelType w:val="multilevel"/>
    <w:tmpl w:val="51EC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B9"/>
    <w:rsid w:val="00833945"/>
    <w:rsid w:val="009B1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6EC5"/>
  <w15:chartTrackingRefBased/>
  <w15:docId w15:val="{82E342CD-36DF-4542-A8CD-67A6604C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Wilkes</dc:creator>
  <cp:keywords/>
  <dc:description/>
  <cp:lastModifiedBy>Sara Wilkes</cp:lastModifiedBy>
  <cp:revision>1</cp:revision>
  <dcterms:created xsi:type="dcterms:W3CDTF">2024-06-03T12:11:00Z</dcterms:created>
  <dcterms:modified xsi:type="dcterms:W3CDTF">2024-06-03T12:17:00Z</dcterms:modified>
</cp:coreProperties>
</file>